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FE" w:rsidRPr="00867105" w:rsidRDefault="002B5CFE" w:rsidP="002B5CFE">
      <w:pPr>
        <w:spacing w:after="0"/>
        <w:jc w:val="center"/>
        <w:rPr>
          <w:rFonts w:ascii="Times New Roman" w:hAnsi="Times New Roman" w:cs="Times New Roman"/>
          <w:b/>
          <w:sz w:val="40"/>
          <w:szCs w:val="40"/>
          <w:lang w:val="fr-FR"/>
        </w:rPr>
      </w:pPr>
      <w:r w:rsidRPr="00867105">
        <w:rPr>
          <w:rFonts w:ascii="Times New Roman" w:hAnsi="Times New Roman" w:cs="Times New Roman"/>
          <w:b/>
          <w:sz w:val="40"/>
          <w:szCs w:val="40"/>
          <w:lang w:val="fr-FR"/>
        </w:rPr>
        <w:t>Incont</w:t>
      </w:r>
      <w:bookmarkStart w:id="0" w:name="_GoBack"/>
      <w:bookmarkEnd w:id="0"/>
      <w:r w:rsidRPr="00867105">
        <w:rPr>
          <w:rFonts w:ascii="Times New Roman" w:hAnsi="Times New Roman" w:cs="Times New Roman"/>
          <w:b/>
          <w:sz w:val="40"/>
          <w:szCs w:val="40"/>
          <w:lang w:val="fr-FR"/>
        </w:rPr>
        <w:t xml:space="preserve">ro fra i Popoli </w:t>
      </w:r>
    </w:p>
    <w:p w:rsidR="002B5CFE" w:rsidRPr="00867105" w:rsidRDefault="002B5CFE" w:rsidP="002B5CFE">
      <w:pPr>
        <w:spacing w:after="0"/>
        <w:jc w:val="center"/>
        <w:rPr>
          <w:rFonts w:ascii="Times New Roman" w:hAnsi="Times New Roman" w:cs="Times New Roman"/>
          <w:b/>
          <w:sz w:val="24"/>
          <w:szCs w:val="24"/>
          <w:lang w:val="fr-FR"/>
        </w:rPr>
      </w:pPr>
      <w:r w:rsidRPr="00867105">
        <w:rPr>
          <w:rFonts w:ascii="Times New Roman" w:hAnsi="Times New Roman" w:cs="Times New Roman"/>
          <w:b/>
          <w:sz w:val="24"/>
          <w:szCs w:val="24"/>
          <w:lang w:val="fr-FR"/>
        </w:rPr>
        <w:t>(Rencontre entre les Peuples)</w:t>
      </w:r>
    </w:p>
    <w:p w:rsidR="002B5CFE" w:rsidRPr="00867105" w:rsidRDefault="002B5CFE" w:rsidP="002B5CFE">
      <w:pPr>
        <w:spacing w:after="0"/>
        <w:jc w:val="right"/>
        <w:rPr>
          <w:rFonts w:ascii="Times New Roman" w:hAnsi="Times New Roman" w:cs="Times New Roman"/>
          <w:b/>
          <w:i/>
          <w:sz w:val="28"/>
          <w:szCs w:val="30"/>
          <w:lang w:val="fr-FR"/>
        </w:rPr>
      </w:pPr>
      <w:r w:rsidRPr="00867105">
        <w:rPr>
          <w:rFonts w:ascii="Times New Roman" w:hAnsi="Times New Roman" w:cs="Times New Roman"/>
          <w:b/>
          <w:i/>
          <w:sz w:val="28"/>
          <w:szCs w:val="30"/>
          <w:lang w:val="fr-FR"/>
        </w:rPr>
        <w:t>Journal n° 46 août 2014</w:t>
      </w:r>
    </w:p>
    <w:p w:rsidR="002B5CFE" w:rsidRPr="00867105" w:rsidRDefault="002B5CFE" w:rsidP="00AA32F9">
      <w:pPr>
        <w:pStyle w:val="Titolo2"/>
        <w:spacing w:before="0" w:line="240" w:lineRule="auto"/>
        <w:jc w:val="center"/>
        <w:rPr>
          <w:rFonts w:ascii="Times New Roman" w:hAnsi="Times New Roman" w:cs="Times New Roman"/>
          <w:caps/>
          <w:sz w:val="28"/>
          <w:szCs w:val="28"/>
          <w:u w:val="single"/>
          <w:lang w:val="fr-FR"/>
        </w:rPr>
      </w:pPr>
    </w:p>
    <w:p w:rsidR="00323F5B" w:rsidRPr="00867105" w:rsidRDefault="00E66A5F" w:rsidP="00AA32F9">
      <w:pPr>
        <w:pStyle w:val="Titolo2"/>
        <w:spacing w:before="0" w:line="240" w:lineRule="auto"/>
        <w:jc w:val="center"/>
        <w:rPr>
          <w:rFonts w:ascii="Times New Roman" w:hAnsi="Times New Roman" w:cs="Times New Roman"/>
          <w:sz w:val="28"/>
          <w:szCs w:val="28"/>
          <w:u w:val="single"/>
          <w:lang w:val="fr-FR"/>
        </w:rPr>
      </w:pPr>
      <w:r w:rsidRPr="00867105">
        <w:rPr>
          <w:rFonts w:ascii="Times New Roman" w:hAnsi="Times New Roman" w:cs="Times New Roman"/>
          <w:caps/>
          <w:sz w:val="28"/>
          <w:szCs w:val="28"/>
          <w:u w:val="single"/>
          <w:lang w:val="fr-FR"/>
        </w:rPr>
        <w:t>« </w:t>
      </w:r>
      <w:r w:rsidR="001454C1">
        <w:rPr>
          <w:rFonts w:ascii="Times New Roman" w:hAnsi="Times New Roman" w:cs="Times New Roman"/>
          <w:caps/>
          <w:sz w:val="28"/>
          <w:szCs w:val="28"/>
          <w:u w:val="single"/>
          <w:lang w:val="fr-FR"/>
        </w:rPr>
        <w:t>DES OMBRES REUNIES</w:t>
      </w:r>
      <w:r w:rsidRPr="00867105">
        <w:rPr>
          <w:rFonts w:ascii="Times New Roman" w:hAnsi="Times New Roman" w:cs="Times New Roman"/>
          <w:caps/>
          <w:sz w:val="28"/>
          <w:szCs w:val="28"/>
          <w:u w:val="single"/>
          <w:lang w:val="fr-FR"/>
        </w:rPr>
        <w:t> »</w:t>
      </w:r>
      <w:r w:rsidR="006C3E23" w:rsidRPr="00867105">
        <w:rPr>
          <w:rFonts w:ascii="Times New Roman" w:hAnsi="Times New Roman" w:cs="Times New Roman"/>
          <w:caps/>
          <w:sz w:val="28"/>
          <w:szCs w:val="28"/>
          <w:u w:val="single"/>
          <w:lang w:val="fr-FR"/>
        </w:rPr>
        <w:t xml:space="preserve"> </w:t>
      </w:r>
    </w:p>
    <w:p w:rsidR="00323F5B" w:rsidRPr="00867105" w:rsidRDefault="00323F5B" w:rsidP="00323F5B">
      <w:pPr>
        <w:pStyle w:val="Normal1"/>
        <w:spacing w:line="240" w:lineRule="auto"/>
        <w:jc w:val="right"/>
        <w:rPr>
          <w:rFonts w:ascii="Times New Roman" w:hAnsi="Times New Roman" w:cs="Times New Roman"/>
          <w:i/>
          <w:lang w:val="fr-FR"/>
        </w:rPr>
      </w:pPr>
      <w:r w:rsidRPr="00867105">
        <w:rPr>
          <w:rFonts w:ascii="Times New Roman" w:hAnsi="Times New Roman" w:cs="Times New Roman"/>
          <w:i/>
          <w:lang w:val="fr-FR"/>
        </w:rPr>
        <w:t>Arsène François</w:t>
      </w:r>
    </w:p>
    <w:p w:rsidR="00323F5B" w:rsidRPr="00867105" w:rsidRDefault="006C3E23" w:rsidP="00323F5B">
      <w:pPr>
        <w:pStyle w:val="Normal1"/>
        <w:spacing w:line="240" w:lineRule="auto"/>
        <w:jc w:val="right"/>
        <w:rPr>
          <w:rFonts w:ascii="Times New Roman" w:hAnsi="Times New Roman" w:cs="Times New Roman"/>
          <w:i/>
          <w:lang w:val="fr-FR"/>
        </w:rPr>
      </w:pPr>
      <w:r w:rsidRPr="00867105">
        <w:rPr>
          <w:rFonts w:ascii="Times New Roman" w:hAnsi="Times New Roman" w:cs="Times New Roman"/>
          <w:i/>
          <w:lang w:val="fr-FR"/>
        </w:rPr>
        <w:t>22 ans</w:t>
      </w:r>
    </w:p>
    <w:p w:rsidR="00667AE4" w:rsidRPr="004D11DD" w:rsidRDefault="00667AE4" w:rsidP="00667AE4">
      <w:pPr>
        <w:spacing w:after="0"/>
        <w:ind w:firstLine="708"/>
        <w:jc w:val="both"/>
        <w:rPr>
          <w:rFonts w:ascii="Times New Roman" w:hAnsi="Times New Roman" w:cs="Times New Roman"/>
          <w:lang w:val="fr-FR"/>
        </w:rPr>
      </w:pPr>
      <w:r w:rsidRPr="004D11DD">
        <w:rPr>
          <w:rFonts w:ascii="Times New Roman" w:hAnsi="Times New Roman" w:cs="Times New Roman"/>
          <w:lang w:val="fr-FR"/>
        </w:rPr>
        <w:t xml:space="preserve">De </w:t>
      </w:r>
      <w:r w:rsidR="001454C1" w:rsidRPr="004D11DD">
        <w:rPr>
          <w:rFonts w:ascii="Times New Roman" w:hAnsi="Times New Roman" w:cs="Times New Roman"/>
          <w:lang w:val="fr-FR"/>
        </w:rPr>
        <w:t>mon</w:t>
      </w:r>
      <w:r w:rsidRPr="004D11DD">
        <w:rPr>
          <w:rFonts w:ascii="Times New Roman" w:hAnsi="Times New Roman" w:cs="Times New Roman"/>
          <w:lang w:val="fr-FR"/>
        </w:rPr>
        <w:t xml:space="preserve"> séjour </w:t>
      </w:r>
      <w:r w:rsidR="001454C1" w:rsidRPr="004D11DD">
        <w:rPr>
          <w:rFonts w:ascii="Times New Roman" w:hAnsi="Times New Roman" w:cs="Times New Roman"/>
          <w:lang w:val="fr-FR"/>
        </w:rPr>
        <w:t xml:space="preserve">de 35 jours </w:t>
      </w:r>
      <w:r w:rsidRPr="004D11DD">
        <w:rPr>
          <w:rFonts w:ascii="Times New Roman" w:hAnsi="Times New Roman" w:cs="Times New Roman"/>
          <w:lang w:val="fr-FR"/>
        </w:rPr>
        <w:t xml:space="preserve">en RD Congo </w:t>
      </w:r>
      <w:r w:rsidR="001454C1" w:rsidRPr="004D11DD">
        <w:rPr>
          <w:rFonts w:ascii="Times New Roman" w:hAnsi="Times New Roman" w:cs="Times New Roman"/>
          <w:lang w:val="fr-FR"/>
        </w:rPr>
        <w:t xml:space="preserve">auprès des partenaires de Incontro fra i Popoli, </w:t>
      </w:r>
      <w:r w:rsidRPr="004D11DD">
        <w:rPr>
          <w:rFonts w:ascii="Times New Roman" w:hAnsi="Times New Roman" w:cs="Times New Roman"/>
          <w:lang w:val="fr-FR"/>
        </w:rPr>
        <w:t xml:space="preserve">je garde d’abord une vision de contrastes, voire de paradoxes : Oui il n’y a pas d’électricité, mais le Mondial est suivi dans chaque village grâce à des batteries de voiture et autres bricolages. Les indicateurs de pauvreté sont alarmants mais il n’est pas rare de croiser des personnes avec 2 ou 3 téléphones portables (un pour chaque opérateur). La Monusco est retranchée derrière ses barbelés et ses miradors, mais elle fait face à des marchés bruyants et colorés. </w:t>
      </w:r>
    </w:p>
    <w:p w:rsidR="00667AE4" w:rsidRPr="004D11DD" w:rsidRDefault="00667AE4" w:rsidP="00667AE4">
      <w:pPr>
        <w:spacing w:after="0"/>
        <w:ind w:firstLine="708"/>
        <w:jc w:val="both"/>
        <w:rPr>
          <w:rFonts w:ascii="Times New Roman" w:hAnsi="Times New Roman" w:cs="Times New Roman"/>
          <w:lang w:val="fr-FR"/>
        </w:rPr>
      </w:pPr>
      <w:r w:rsidRPr="004D11DD">
        <w:rPr>
          <w:rFonts w:ascii="Times New Roman" w:hAnsi="Times New Roman" w:cs="Times New Roman"/>
          <w:lang w:val="fr-FR"/>
        </w:rPr>
        <w:t xml:space="preserve">Ce qui frappe d’emblée le nouveau-venu, c’est aussi l’absence d’Etat, donc d’infrastructures et de services publics. Pas de ramassage des ordures, d’éclairage public, d’entretien des routes, de service postal… Seuls les péages routiers enclavant encore un peu plus le territoire rappellent l’existence d’un Etat congolais. Et les rares infrastructures existantes, sans entretien, se dégradent rapidement. Ce sentiment de régression  est encore plus terrible que le dénuement total. </w:t>
      </w:r>
    </w:p>
    <w:p w:rsidR="00667AE4" w:rsidRPr="004D11DD" w:rsidRDefault="00667AE4" w:rsidP="00667AE4">
      <w:pPr>
        <w:spacing w:after="0"/>
        <w:jc w:val="both"/>
        <w:rPr>
          <w:rFonts w:ascii="Times New Roman" w:hAnsi="Times New Roman" w:cs="Times New Roman"/>
          <w:lang w:val="fr-FR"/>
        </w:rPr>
      </w:pPr>
      <w:r w:rsidRPr="004D11DD">
        <w:rPr>
          <w:rFonts w:ascii="Times New Roman" w:hAnsi="Times New Roman" w:cs="Times New Roman"/>
          <w:lang w:val="fr-FR"/>
        </w:rPr>
        <w:t xml:space="preserve">A l’opposé de cet Etat failli, les ONG aussi bien étrangères que locales sont omniprésentes sur le territoire. Chaque village traversé est bordé d’une rangée de panneaux aux acronymes compliqués, chacun se félicitant de la réalisation d’une infrastructure donnée. L’école de Shabunda en est l’apogée avec un sigle d’ONG différent pour chacune de ses 4 latrines. </w:t>
      </w:r>
    </w:p>
    <w:p w:rsidR="00667AE4" w:rsidRPr="004D11DD" w:rsidRDefault="00667AE4" w:rsidP="00667AE4">
      <w:pPr>
        <w:spacing w:after="0"/>
        <w:jc w:val="both"/>
        <w:rPr>
          <w:rFonts w:ascii="Times New Roman" w:hAnsi="Times New Roman" w:cs="Times New Roman"/>
          <w:lang w:val="fr-FR"/>
        </w:rPr>
      </w:pPr>
      <w:r w:rsidRPr="004D11DD">
        <w:rPr>
          <w:rFonts w:ascii="Times New Roman" w:hAnsi="Times New Roman" w:cs="Times New Roman"/>
          <w:lang w:val="fr-FR"/>
        </w:rPr>
        <w:t xml:space="preserve">De même on constate la présence de toutes les mouvances religieuses et sectaires avec leurs lieux de culte respectifs germant d’une manière frénétique et désordonnée. La population congolaise se trouve alors réduite à un vaste marché de l’aide et un marché des âmes. </w:t>
      </w:r>
    </w:p>
    <w:p w:rsidR="00667AE4" w:rsidRPr="004D11DD" w:rsidRDefault="00667AE4" w:rsidP="00667AE4">
      <w:pPr>
        <w:spacing w:after="0"/>
        <w:ind w:firstLine="708"/>
        <w:jc w:val="both"/>
        <w:rPr>
          <w:rFonts w:ascii="Times New Roman" w:hAnsi="Times New Roman" w:cs="Times New Roman"/>
          <w:lang w:val="fr-FR"/>
        </w:rPr>
      </w:pPr>
      <w:r w:rsidRPr="004D11DD">
        <w:rPr>
          <w:rFonts w:ascii="Times New Roman" w:hAnsi="Times New Roman" w:cs="Times New Roman"/>
          <w:lang w:val="fr-FR"/>
        </w:rPr>
        <w:t>Cette population sort d’années de guerre et d’instabilité ayant brisé des dynamiques sociales. La gestion communautaire qui prévalait (source d’eau, problématiques agricoles,…) a fait place à un assistanat devant l’afflux d’aide extérieure. Aujourd’hui, alors qu’une certaine stabilité est retrouvée, l’effet d’attentisme reste fort. Impossible cependant de généraliser : divers mouvements collectifs spontanés cherchent à améliorer à leur échelle la situation socio-économique de leur localité. Le rôle d</w:t>
      </w:r>
      <w:r w:rsidR="001454C1" w:rsidRPr="004D11DD">
        <w:rPr>
          <w:rFonts w:ascii="Times New Roman" w:hAnsi="Times New Roman" w:cs="Times New Roman"/>
          <w:lang w:val="fr-FR"/>
        </w:rPr>
        <w:t>e Incontro fra i Popoli</w:t>
      </w:r>
      <w:r w:rsidRPr="004D11DD">
        <w:rPr>
          <w:rFonts w:ascii="Times New Roman" w:hAnsi="Times New Roman" w:cs="Times New Roman"/>
          <w:lang w:val="fr-FR"/>
        </w:rPr>
        <w:t xml:space="preserve"> est alors de trouver, à travers cet immense territoire qu’est la RD</w:t>
      </w:r>
      <w:r w:rsidR="001454C1" w:rsidRPr="004D11DD">
        <w:rPr>
          <w:rFonts w:ascii="Times New Roman" w:hAnsi="Times New Roman" w:cs="Times New Roman"/>
          <w:lang w:val="fr-FR"/>
        </w:rPr>
        <w:t xml:space="preserve"> </w:t>
      </w:r>
      <w:r w:rsidRPr="004D11DD">
        <w:rPr>
          <w:rFonts w:ascii="Times New Roman" w:hAnsi="Times New Roman" w:cs="Times New Roman"/>
          <w:lang w:val="fr-FR"/>
        </w:rPr>
        <w:t>C</w:t>
      </w:r>
      <w:r w:rsidR="001454C1" w:rsidRPr="004D11DD">
        <w:rPr>
          <w:rFonts w:ascii="Times New Roman" w:hAnsi="Times New Roman" w:cs="Times New Roman"/>
          <w:lang w:val="fr-FR"/>
        </w:rPr>
        <w:t>ongo</w:t>
      </w:r>
      <w:r w:rsidRPr="004D11DD">
        <w:rPr>
          <w:rFonts w:ascii="Times New Roman" w:hAnsi="Times New Roman" w:cs="Times New Roman"/>
          <w:lang w:val="fr-FR"/>
        </w:rPr>
        <w:t xml:space="preserve">, ces minuscules étincelles de dynamisme social pour ensuite accompagner leur croissance. Cela nécessite une relation de confiance, un traitement d’égal à égal, mais exige aussi la production de rapports d’activités sérieux et de pièces comptables. Difficile lorsque ces groupes répondent « nos rapports ce sont nos champs, venez les voir vous-même ». </w:t>
      </w:r>
    </w:p>
    <w:p w:rsidR="00667AE4" w:rsidRPr="004D11DD" w:rsidRDefault="00667AE4" w:rsidP="00667AE4">
      <w:pPr>
        <w:spacing w:after="0"/>
        <w:jc w:val="both"/>
        <w:rPr>
          <w:rFonts w:ascii="Times New Roman" w:hAnsi="Times New Roman" w:cs="Times New Roman"/>
          <w:lang w:val="fr-FR"/>
        </w:rPr>
      </w:pPr>
      <w:r w:rsidRPr="004D11DD">
        <w:rPr>
          <w:rFonts w:ascii="Times New Roman" w:hAnsi="Times New Roman" w:cs="Times New Roman"/>
          <w:lang w:val="fr-FR"/>
        </w:rPr>
        <w:t xml:space="preserve">Cet objectif d’accompagnement nous a porté sur le terrain pour étudier les impacts des grands animateurs formés par </w:t>
      </w:r>
      <w:r w:rsidR="001454C1" w:rsidRPr="004D11DD">
        <w:rPr>
          <w:rFonts w:ascii="Times New Roman" w:hAnsi="Times New Roman" w:cs="Times New Roman"/>
          <w:lang w:val="fr-FR"/>
        </w:rPr>
        <w:t>Incontro fra i Popoli</w:t>
      </w:r>
      <w:r w:rsidRPr="004D11DD">
        <w:rPr>
          <w:rFonts w:ascii="Times New Roman" w:hAnsi="Times New Roman" w:cs="Times New Roman"/>
          <w:lang w:val="fr-FR"/>
        </w:rPr>
        <w:t xml:space="preserve"> et le C</w:t>
      </w:r>
      <w:r w:rsidR="001454C1" w:rsidRPr="004D11DD">
        <w:rPr>
          <w:rFonts w:ascii="Times New Roman" w:hAnsi="Times New Roman" w:cs="Times New Roman"/>
          <w:lang w:val="fr-FR"/>
        </w:rPr>
        <w:t xml:space="preserve">omité </w:t>
      </w:r>
      <w:r w:rsidRPr="004D11DD">
        <w:rPr>
          <w:rFonts w:ascii="Times New Roman" w:hAnsi="Times New Roman" w:cs="Times New Roman"/>
          <w:lang w:val="fr-FR"/>
        </w:rPr>
        <w:t>A</w:t>
      </w:r>
      <w:r w:rsidR="001454C1" w:rsidRPr="004D11DD">
        <w:rPr>
          <w:rFonts w:ascii="Times New Roman" w:hAnsi="Times New Roman" w:cs="Times New Roman"/>
          <w:lang w:val="fr-FR"/>
        </w:rPr>
        <w:t xml:space="preserve">nti </w:t>
      </w:r>
      <w:r w:rsidRPr="004D11DD">
        <w:rPr>
          <w:rFonts w:ascii="Times New Roman" w:hAnsi="Times New Roman" w:cs="Times New Roman"/>
          <w:lang w:val="fr-FR"/>
        </w:rPr>
        <w:t>B</w:t>
      </w:r>
      <w:r w:rsidR="001454C1" w:rsidRPr="004D11DD">
        <w:rPr>
          <w:rFonts w:ascii="Times New Roman" w:hAnsi="Times New Roman" w:cs="Times New Roman"/>
          <w:lang w:val="fr-FR"/>
        </w:rPr>
        <w:t>waki de Bukavu</w:t>
      </w:r>
      <w:r w:rsidRPr="004D11DD">
        <w:rPr>
          <w:rFonts w:ascii="Times New Roman" w:hAnsi="Times New Roman" w:cs="Times New Roman"/>
          <w:lang w:val="fr-FR"/>
        </w:rPr>
        <w:t xml:space="preserve"> sur les groupements d’éleveurs et d’agriculteurs. </w:t>
      </w:r>
      <w:r w:rsidR="001454C1" w:rsidRPr="004D11DD">
        <w:rPr>
          <w:rFonts w:ascii="Times New Roman" w:hAnsi="Times New Roman" w:cs="Times New Roman"/>
          <w:lang w:val="fr-FR"/>
        </w:rPr>
        <w:t>J’ai eu occasion de faire un grand tour en moto</w:t>
      </w:r>
      <w:r w:rsidRPr="004D11DD">
        <w:rPr>
          <w:rFonts w:ascii="Times New Roman" w:hAnsi="Times New Roman" w:cs="Times New Roman"/>
          <w:lang w:val="fr-FR"/>
        </w:rPr>
        <w:t xml:space="preserve"> au Maniema</w:t>
      </w:r>
      <w:r w:rsidR="001454C1" w:rsidRPr="004D11DD">
        <w:rPr>
          <w:rFonts w:ascii="Times New Roman" w:hAnsi="Times New Roman" w:cs="Times New Roman"/>
          <w:lang w:val="fr-FR"/>
        </w:rPr>
        <w:t xml:space="preserve">, une </w:t>
      </w:r>
      <w:r w:rsidRPr="004D11DD">
        <w:rPr>
          <w:rFonts w:ascii="Times New Roman" w:hAnsi="Times New Roman" w:cs="Times New Roman"/>
          <w:lang w:val="fr-FR"/>
        </w:rPr>
        <w:t>province qui n’a pas connu la guerre directement mais en a subi les conséquences</w:t>
      </w:r>
      <w:r w:rsidR="001454C1" w:rsidRPr="004D11DD">
        <w:rPr>
          <w:rFonts w:ascii="Times New Roman" w:hAnsi="Times New Roman" w:cs="Times New Roman"/>
          <w:lang w:val="fr-FR"/>
        </w:rPr>
        <w:t xml:space="preserve">. Elle </w:t>
      </w:r>
      <w:r w:rsidRPr="004D11DD">
        <w:rPr>
          <w:rFonts w:ascii="Times New Roman" w:hAnsi="Times New Roman" w:cs="Times New Roman"/>
          <w:lang w:val="fr-FR"/>
        </w:rPr>
        <w:t xml:space="preserve">est délaissée autant par l’Etat que par les organisations internationales. Enclavée, les villes ne reçoivent que par avion l’essentiel des produits de consommation courante. Les prix urbains sont donc très élevés. Pourtant dans des villages à quelques kilomètres se trouvent des agriculteurs en crise de surproduction, dans l’impossibilité d’acheminer leur production jusqu’en ville. </w:t>
      </w:r>
    </w:p>
    <w:p w:rsidR="00667AE4" w:rsidRPr="004D11DD" w:rsidRDefault="00667AE4" w:rsidP="00667AE4">
      <w:pPr>
        <w:spacing w:after="0"/>
        <w:jc w:val="both"/>
        <w:rPr>
          <w:rFonts w:ascii="Times New Roman" w:hAnsi="Times New Roman" w:cs="Times New Roman"/>
          <w:lang w:val="fr-FR"/>
        </w:rPr>
      </w:pPr>
      <w:r w:rsidRPr="004D11DD">
        <w:rPr>
          <w:rFonts w:ascii="Times New Roman" w:hAnsi="Times New Roman" w:cs="Times New Roman"/>
          <w:lang w:val="fr-FR"/>
        </w:rPr>
        <w:t xml:space="preserve">Et, afin d’atteindre les localités des groupements d’agriculteurs, me voici à l’arrière d’une moto sur une route s’enfonçant toujours plus profondément dans la forêt à mesure que le jour avance. Alors qu’une panne sérieuse nous force à finir notre étape de nuit, la magie opère : les villages traversés ne sont plus visibles que par des braseros laissant deviner des silhouettes rassemblées pour manger. Au-dessus de nous le ciel étoilé se fraye un passage entre les branches surplombant la piste. Derrière nous l’obscurité totale et la sensation étouffante que la végétation se referme sur nous. Et devant, la faible lueur de notre phare qui ne semble qu’amplifier les ombres. </w:t>
      </w:r>
    </w:p>
    <w:p w:rsidR="000E1393" w:rsidRPr="004D11DD" w:rsidRDefault="000E1393" w:rsidP="00884DF3">
      <w:pPr>
        <w:pStyle w:val="Normal1"/>
        <w:spacing w:line="240" w:lineRule="auto"/>
        <w:ind w:firstLine="426"/>
        <w:jc w:val="both"/>
        <w:rPr>
          <w:rFonts w:ascii="Times New Roman" w:hAnsi="Times New Roman" w:cs="Times New Roman"/>
          <w:lang w:val="fr-FR"/>
        </w:rPr>
      </w:pPr>
    </w:p>
    <w:p w:rsidR="00385F0E" w:rsidRPr="004D11DD" w:rsidRDefault="00385F0E" w:rsidP="00323F5B">
      <w:pPr>
        <w:pStyle w:val="Normal1"/>
        <w:spacing w:line="240" w:lineRule="auto"/>
        <w:jc w:val="both"/>
        <w:rPr>
          <w:rFonts w:ascii="Times New Roman" w:hAnsi="Times New Roman" w:cs="Times New Roman"/>
          <w:lang w:val="fr-FR"/>
        </w:rPr>
      </w:pPr>
    </w:p>
    <w:p w:rsidR="004D11DD" w:rsidRPr="004D11DD" w:rsidRDefault="006C3E23" w:rsidP="006C3E23">
      <w:pPr>
        <w:pStyle w:val="Normal1"/>
        <w:tabs>
          <w:tab w:val="left" w:pos="2977"/>
        </w:tabs>
        <w:spacing w:line="240" w:lineRule="auto"/>
        <w:jc w:val="both"/>
        <w:rPr>
          <w:rFonts w:ascii="Times New Roman" w:hAnsi="Times New Roman" w:cs="Times New Roman"/>
          <w:i/>
          <w:lang w:val="fr-FR"/>
        </w:rPr>
      </w:pPr>
      <w:r w:rsidRPr="004D11DD">
        <w:rPr>
          <w:rFonts w:ascii="Times New Roman" w:hAnsi="Times New Roman" w:cs="Times New Roman"/>
          <w:i/>
          <w:highlight w:val="green"/>
          <w:lang w:val="fr-FR"/>
        </w:rPr>
        <w:t>Ph</w:t>
      </w:r>
      <w:r w:rsidR="00AA32F9" w:rsidRPr="004D11DD">
        <w:rPr>
          <w:rFonts w:ascii="Times New Roman" w:hAnsi="Times New Roman" w:cs="Times New Roman"/>
          <w:i/>
          <w:highlight w:val="green"/>
          <w:lang w:val="fr-FR"/>
        </w:rPr>
        <w:t>oto 2</w:t>
      </w:r>
      <w:r w:rsidR="00AA32F9" w:rsidRPr="004D11DD">
        <w:rPr>
          <w:rFonts w:ascii="Times New Roman" w:hAnsi="Times New Roman" w:cs="Times New Roman"/>
          <w:i/>
          <w:lang w:val="fr-FR"/>
        </w:rPr>
        <w:t xml:space="preserve"> La </w:t>
      </w:r>
      <w:r w:rsidR="00867105" w:rsidRPr="004D11DD">
        <w:rPr>
          <w:rFonts w:ascii="Times New Roman" w:hAnsi="Times New Roman" w:cs="Times New Roman"/>
          <w:i/>
          <w:lang w:val="fr-FR"/>
        </w:rPr>
        <w:t>délégation</w:t>
      </w:r>
      <w:r w:rsidRPr="004D11DD">
        <w:rPr>
          <w:rFonts w:ascii="Times New Roman" w:hAnsi="Times New Roman" w:cs="Times New Roman"/>
          <w:i/>
          <w:lang w:val="fr-FR"/>
        </w:rPr>
        <w:t xml:space="preserve"> d’Incontro fra i Popoli au</w:t>
      </w:r>
      <w:r w:rsidR="00AA32F9" w:rsidRPr="004D11DD">
        <w:rPr>
          <w:rFonts w:ascii="Times New Roman" w:hAnsi="Times New Roman" w:cs="Times New Roman"/>
          <w:i/>
          <w:lang w:val="fr-FR"/>
        </w:rPr>
        <w:t xml:space="preserve"> Cong</w:t>
      </w:r>
      <w:r w:rsidR="00C50E0B" w:rsidRPr="004D11DD">
        <w:rPr>
          <w:rFonts w:ascii="Times New Roman" w:hAnsi="Times New Roman" w:cs="Times New Roman"/>
          <w:i/>
          <w:lang w:val="fr-FR"/>
        </w:rPr>
        <w:t xml:space="preserve">o </w:t>
      </w:r>
      <w:r w:rsidRPr="004D11DD">
        <w:rPr>
          <w:rFonts w:ascii="Times New Roman" w:hAnsi="Times New Roman" w:cs="Times New Roman"/>
          <w:i/>
          <w:lang w:val="fr-FR"/>
        </w:rPr>
        <w:t>en partance avec les motards</w:t>
      </w:r>
      <w:r w:rsidR="00C50E0B" w:rsidRPr="004D11DD">
        <w:rPr>
          <w:rFonts w:ascii="Times New Roman" w:hAnsi="Times New Roman" w:cs="Times New Roman"/>
          <w:i/>
          <w:lang w:val="fr-FR"/>
        </w:rPr>
        <w:t>: Andrea Telatin, Leopoldo Rebellato, Arsène François, Michele Guidolin, Lisa Marchiorett</w:t>
      </w:r>
      <w:r w:rsidR="008129F6" w:rsidRPr="004D11DD">
        <w:rPr>
          <w:rFonts w:ascii="Times New Roman" w:hAnsi="Times New Roman" w:cs="Times New Roman"/>
          <w:i/>
          <w:lang w:val="fr-FR"/>
        </w:rPr>
        <w:t>o.</w:t>
      </w:r>
    </w:p>
    <w:p w:rsidR="004D11DD" w:rsidRDefault="004D11DD" w:rsidP="006C3E23">
      <w:pPr>
        <w:pStyle w:val="Normal1"/>
        <w:tabs>
          <w:tab w:val="left" w:pos="2977"/>
        </w:tabs>
        <w:spacing w:line="240" w:lineRule="auto"/>
        <w:jc w:val="both"/>
        <w:rPr>
          <w:rFonts w:ascii="Times New Roman" w:hAnsi="Times New Roman" w:cs="Times New Roman"/>
          <w:i/>
          <w:lang w:val="fr-FR"/>
        </w:rPr>
      </w:pPr>
    </w:p>
    <w:p w:rsidR="00385F0E" w:rsidRPr="00867105" w:rsidRDefault="00B13662" w:rsidP="005D300C">
      <w:pPr>
        <w:pStyle w:val="Normal1"/>
        <w:shd w:val="clear" w:color="auto" w:fill="CCFFCC"/>
        <w:spacing w:line="240" w:lineRule="auto"/>
        <w:jc w:val="both"/>
        <w:rPr>
          <w:rFonts w:ascii="Times New Roman" w:hAnsi="Times New Roman" w:cs="Times New Roman"/>
          <w:lang w:val="fr-FR"/>
        </w:rPr>
      </w:pPr>
      <w:r w:rsidRPr="00867105">
        <w:rPr>
          <w:rFonts w:ascii="Times New Roman" w:hAnsi="Times New Roman" w:cs="Times New Roman"/>
          <w:lang w:val="fr-FR"/>
        </w:rPr>
        <w:t>T</w:t>
      </w:r>
      <w:r w:rsidR="006C3E23" w:rsidRPr="00867105">
        <w:rPr>
          <w:rFonts w:ascii="Times New Roman" w:hAnsi="Times New Roman" w:cs="Times New Roman"/>
          <w:lang w:val="fr-FR"/>
        </w:rPr>
        <w:t>émoignage et projet</w:t>
      </w:r>
    </w:p>
    <w:p w:rsidR="00D50658" w:rsidRPr="00867105" w:rsidRDefault="00D50658" w:rsidP="004A253A">
      <w:pPr>
        <w:spacing w:after="0" w:line="240" w:lineRule="auto"/>
        <w:ind w:firstLine="426"/>
        <w:jc w:val="both"/>
        <w:rPr>
          <w:rFonts w:ascii="Times New Roman" w:hAnsi="Times New Roman" w:cs="Times New Roman"/>
          <w:lang w:val="fr-FR"/>
        </w:rPr>
      </w:pPr>
    </w:p>
    <w:p w:rsidR="00D50658" w:rsidRPr="00867105" w:rsidRDefault="006C3E23" w:rsidP="005D300C">
      <w:pPr>
        <w:spacing w:after="120" w:line="240" w:lineRule="auto"/>
        <w:jc w:val="center"/>
        <w:rPr>
          <w:rFonts w:ascii="Times New Roman" w:hAnsi="Times New Roman" w:cs="Times New Roman"/>
          <w:b/>
          <w:sz w:val="28"/>
          <w:szCs w:val="28"/>
          <w:lang w:val="fr-FR"/>
        </w:rPr>
      </w:pPr>
      <w:r w:rsidRPr="00867105">
        <w:rPr>
          <w:rFonts w:ascii="Times New Roman" w:hAnsi="Times New Roman" w:cs="Times New Roman"/>
          <w:b/>
          <w:sz w:val="28"/>
          <w:szCs w:val="28"/>
          <w:lang w:val="fr-FR"/>
        </w:rPr>
        <w:t>Moi, grand animateur</w:t>
      </w:r>
    </w:p>
    <w:p w:rsidR="00D50658" w:rsidRPr="00867105" w:rsidRDefault="00D50658" w:rsidP="00D50658">
      <w:pPr>
        <w:spacing w:after="0" w:line="240" w:lineRule="auto"/>
        <w:jc w:val="right"/>
        <w:rPr>
          <w:rFonts w:ascii="Times New Roman" w:hAnsi="Times New Roman" w:cs="Times New Roman"/>
          <w:i/>
          <w:lang w:val="fr-FR"/>
        </w:rPr>
      </w:pPr>
      <w:r w:rsidRPr="00867105">
        <w:rPr>
          <w:rFonts w:ascii="Times New Roman" w:hAnsi="Times New Roman" w:cs="Times New Roman"/>
          <w:i/>
          <w:lang w:val="fr-FR"/>
        </w:rPr>
        <w:t>L</w:t>
      </w:r>
      <w:r w:rsidR="005D300C" w:rsidRPr="00867105">
        <w:rPr>
          <w:rFonts w:ascii="Times New Roman" w:hAnsi="Times New Roman" w:cs="Times New Roman"/>
          <w:i/>
          <w:lang w:val="fr-FR"/>
        </w:rPr>
        <w:t xml:space="preserve">utula </w:t>
      </w:r>
      <w:r w:rsidRPr="00867105">
        <w:rPr>
          <w:rFonts w:ascii="Times New Roman" w:hAnsi="Times New Roman" w:cs="Times New Roman"/>
          <w:i/>
          <w:lang w:val="fr-FR"/>
        </w:rPr>
        <w:t xml:space="preserve"> S</w:t>
      </w:r>
      <w:r w:rsidR="005D300C" w:rsidRPr="00867105">
        <w:rPr>
          <w:rFonts w:ascii="Times New Roman" w:hAnsi="Times New Roman" w:cs="Times New Roman"/>
          <w:i/>
          <w:lang w:val="fr-FR"/>
        </w:rPr>
        <w:t>unbulanga</w:t>
      </w:r>
      <w:r w:rsidRPr="00867105">
        <w:rPr>
          <w:rFonts w:ascii="Times New Roman" w:hAnsi="Times New Roman" w:cs="Times New Roman"/>
          <w:i/>
          <w:lang w:val="fr-FR"/>
        </w:rPr>
        <w:t xml:space="preserve"> E</w:t>
      </w:r>
      <w:r w:rsidR="005D300C" w:rsidRPr="00867105">
        <w:rPr>
          <w:rFonts w:ascii="Times New Roman" w:hAnsi="Times New Roman" w:cs="Times New Roman"/>
          <w:i/>
          <w:lang w:val="fr-FR"/>
        </w:rPr>
        <w:t>ugène</w:t>
      </w:r>
    </w:p>
    <w:p w:rsidR="00D50658" w:rsidRPr="00867105" w:rsidRDefault="00D50658" w:rsidP="00D50658">
      <w:pPr>
        <w:spacing w:after="0" w:line="240" w:lineRule="auto"/>
        <w:jc w:val="center"/>
        <w:rPr>
          <w:rFonts w:ascii="Times New Roman" w:hAnsi="Times New Roman" w:cs="Times New Roman"/>
          <w:b/>
          <w:sz w:val="28"/>
          <w:szCs w:val="28"/>
          <w:lang w:val="fr-FR"/>
        </w:rPr>
      </w:pPr>
    </w:p>
    <w:p w:rsidR="0046681C" w:rsidRPr="00867105" w:rsidRDefault="006C3E23" w:rsidP="0046681C">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J’ai suivi trois cycles de formation financés et réalisés par</w:t>
      </w:r>
      <w:r w:rsidR="00D50658" w:rsidRPr="00867105">
        <w:rPr>
          <w:rFonts w:ascii="Times New Roman" w:hAnsi="Times New Roman" w:cs="Times New Roman"/>
          <w:lang w:val="fr-FR"/>
        </w:rPr>
        <w:t xml:space="preserve"> Incontro fra i Popoli</w:t>
      </w:r>
      <w:r w:rsidR="00FE279B" w:rsidRPr="00867105">
        <w:rPr>
          <w:rFonts w:ascii="Times New Roman" w:hAnsi="Times New Roman" w:cs="Times New Roman"/>
          <w:lang w:val="fr-FR"/>
        </w:rPr>
        <w:t xml:space="preserve">: </w:t>
      </w:r>
      <w:r w:rsidRPr="00867105">
        <w:rPr>
          <w:rFonts w:ascii="Times New Roman" w:hAnsi="Times New Roman" w:cs="Times New Roman"/>
          <w:lang w:val="fr-FR"/>
        </w:rPr>
        <w:t xml:space="preserve">une formation via internet de pisciculture </w:t>
      </w:r>
      <w:r w:rsidR="005774B5" w:rsidRPr="00867105">
        <w:rPr>
          <w:rFonts w:ascii="Times New Roman" w:hAnsi="Times New Roman" w:cs="Times New Roman"/>
          <w:lang w:val="fr-FR"/>
        </w:rPr>
        <w:t xml:space="preserve">en </w:t>
      </w:r>
      <w:r w:rsidR="00D50658" w:rsidRPr="00867105">
        <w:rPr>
          <w:rFonts w:ascii="Times New Roman" w:hAnsi="Times New Roman" w:cs="Times New Roman"/>
          <w:lang w:val="fr-FR"/>
        </w:rPr>
        <w:t>2008- 2009</w:t>
      </w:r>
      <w:r w:rsidR="0046681C" w:rsidRPr="00867105">
        <w:rPr>
          <w:rFonts w:ascii="Times New Roman" w:hAnsi="Times New Roman" w:cs="Times New Roman"/>
          <w:lang w:val="fr-FR"/>
        </w:rPr>
        <w:t xml:space="preserve">, </w:t>
      </w:r>
      <w:r w:rsidRPr="00867105">
        <w:rPr>
          <w:rFonts w:ascii="Times New Roman" w:hAnsi="Times New Roman" w:cs="Times New Roman"/>
          <w:lang w:val="fr-FR"/>
        </w:rPr>
        <w:t>une formation intensive de quinze jours pour douze grands animateurs à</w:t>
      </w:r>
      <w:r w:rsidR="00D50658" w:rsidRPr="00867105">
        <w:rPr>
          <w:rFonts w:ascii="Times New Roman" w:hAnsi="Times New Roman" w:cs="Times New Roman"/>
          <w:lang w:val="fr-FR"/>
        </w:rPr>
        <w:t xml:space="preserve"> Bukavu </w:t>
      </w:r>
      <w:r w:rsidRPr="00867105">
        <w:rPr>
          <w:rFonts w:ascii="Times New Roman" w:hAnsi="Times New Roman" w:cs="Times New Roman"/>
          <w:lang w:val="fr-FR"/>
        </w:rPr>
        <w:t>en</w:t>
      </w:r>
      <w:r w:rsidR="00D50658" w:rsidRPr="00867105">
        <w:rPr>
          <w:rFonts w:ascii="Times New Roman" w:hAnsi="Times New Roman" w:cs="Times New Roman"/>
          <w:lang w:val="fr-FR"/>
        </w:rPr>
        <w:t xml:space="preserve"> 2010 </w:t>
      </w:r>
      <w:r w:rsidRPr="00867105">
        <w:rPr>
          <w:rFonts w:ascii="Times New Roman" w:hAnsi="Times New Roman" w:cs="Times New Roman"/>
          <w:lang w:val="fr-FR"/>
        </w:rPr>
        <w:t>sur l’agriculture, la pisciculture, l’environnement, l’</w:t>
      </w:r>
      <w:r w:rsidR="009C15AF" w:rsidRPr="00867105">
        <w:rPr>
          <w:rFonts w:ascii="Times New Roman" w:hAnsi="Times New Roman" w:cs="Times New Roman"/>
          <w:lang w:val="fr-FR"/>
        </w:rPr>
        <w:t>agro-pastorale</w:t>
      </w:r>
      <w:r w:rsidRPr="00867105">
        <w:rPr>
          <w:rFonts w:ascii="Times New Roman" w:hAnsi="Times New Roman" w:cs="Times New Roman"/>
          <w:lang w:val="fr-FR"/>
        </w:rPr>
        <w:t>, la gestion des coopératives rurales, le montage de projets, la réalisation et l’évaluation de projets, les techniques d’animation en zone rurale</w:t>
      </w:r>
      <w:r w:rsidR="00D50658" w:rsidRPr="00867105">
        <w:rPr>
          <w:rFonts w:ascii="Times New Roman" w:hAnsi="Times New Roman" w:cs="Times New Roman"/>
          <w:lang w:val="fr-FR"/>
        </w:rPr>
        <w:t>;</w:t>
      </w:r>
      <w:r w:rsidR="0046681C" w:rsidRPr="00867105">
        <w:rPr>
          <w:rFonts w:ascii="Times New Roman" w:hAnsi="Times New Roman" w:cs="Times New Roman"/>
          <w:lang w:val="fr-FR"/>
        </w:rPr>
        <w:t xml:space="preserve"> </w:t>
      </w:r>
      <w:r w:rsidR="00081D4D" w:rsidRPr="00867105">
        <w:rPr>
          <w:rFonts w:ascii="Times New Roman" w:hAnsi="Times New Roman" w:cs="Times New Roman"/>
          <w:lang w:val="fr-FR"/>
        </w:rPr>
        <w:t xml:space="preserve">et </w:t>
      </w:r>
      <w:r w:rsidR="005774B5" w:rsidRPr="00867105">
        <w:rPr>
          <w:rFonts w:ascii="Times New Roman" w:hAnsi="Times New Roman" w:cs="Times New Roman"/>
          <w:lang w:val="fr-FR"/>
        </w:rPr>
        <w:t xml:space="preserve">une formation itinérante de trois semaines en 2011 à </w:t>
      </w:r>
      <w:r w:rsidR="00D50658" w:rsidRPr="00867105">
        <w:rPr>
          <w:rFonts w:ascii="Times New Roman" w:hAnsi="Times New Roman" w:cs="Times New Roman"/>
          <w:lang w:val="fr-FR"/>
        </w:rPr>
        <w:t>Kindu</w:t>
      </w:r>
      <w:r w:rsidR="0046681C" w:rsidRPr="00867105">
        <w:rPr>
          <w:rFonts w:ascii="Times New Roman" w:hAnsi="Times New Roman" w:cs="Times New Roman"/>
          <w:lang w:val="fr-FR"/>
        </w:rPr>
        <w:t>,</w:t>
      </w:r>
      <w:r w:rsidR="00D50658" w:rsidRPr="00867105">
        <w:rPr>
          <w:rFonts w:ascii="Times New Roman" w:hAnsi="Times New Roman" w:cs="Times New Roman"/>
          <w:lang w:val="fr-FR"/>
        </w:rPr>
        <w:t xml:space="preserve"> Kalima</w:t>
      </w:r>
      <w:r w:rsidR="0046681C" w:rsidRPr="00867105">
        <w:rPr>
          <w:rFonts w:ascii="Times New Roman" w:hAnsi="Times New Roman" w:cs="Times New Roman"/>
          <w:lang w:val="fr-FR"/>
        </w:rPr>
        <w:t xml:space="preserve">, </w:t>
      </w:r>
      <w:r w:rsidR="00D50658" w:rsidRPr="00867105">
        <w:rPr>
          <w:rFonts w:ascii="Times New Roman" w:hAnsi="Times New Roman" w:cs="Times New Roman"/>
          <w:lang w:val="fr-FR"/>
        </w:rPr>
        <w:t xml:space="preserve"> Mungembe</w:t>
      </w:r>
      <w:r w:rsidR="0046681C" w:rsidRPr="00867105">
        <w:rPr>
          <w:rFonts w:ascii="Times New Roman" w:hAnsi="Times New Roman" w:cs="Times New Roman"/>
          <w:lang w:val="fr-FR"/>
        </w:rPr>
        <w:t xml:space="preserve">, </w:t>
      </w:r>
      <w:r w:rsidR="00D50658" w:rsidRPr="00867105">
        <w:rPr>
          <w:rFonts w:ascii="Times New Roman" w:hAnsi="Times New Roman" w:cs="Times New Roman"/>
          <w:lang w:val="fr-FR"/>
        </w:rPr>
        <w:t>Ka</w:t>
      </w:r>
      <w:r w:rsidR="0046681C" w:rsidRPr="00867105">
        <w:rPr>
          <w:rFonts w:ascii="Times New Roman" w:hAnsi="Times New Roman" w:cs="Times New Roman"/>
          <w:lang w:val="fr-FR"/>
        </w:rPr>
        <w:t>m</w:t>
      </w:r>
      <w:r w:rsidR="00D50658" w:rsidRPr="00867105">
        <w:rPr>
          <w:rFonts w:ascii="Times New Roman" w:hAnsi="Times New Roman" w:cs="Times New Roman"/>
          <w:lang w:val="fr-FR"/>
        </w:rPr>
        <w:t>pene</w:t>
      </w:r>
      <w:r w:rsidR="0046681C" w:rsidRPr="00867105">
        <w:rPr>
          <w:rFonts w:ascii="Times New Roman" w:hAnsi="Times New Roman" w:cs="Times New Roman"/>
          <w:lang w:val="fr-FR"/>
        </w:rPr>
        <w:t xml:space="preserve">, </w:t>
      </w:r>
      <w:r w:rsidR="00D50658" w:rsidRPr="00867105">
        <w:rPr>
          <w:rFonts w:ascii="Times New Roman" w:hAnsi="Times New Roman" w:cs="Times New Roman"/>
          <w:lang w:val="fr-FR"/>
        </w:rPr>
        <w:t>Kasongo</w:t>
      </w:r>
      <w:r w:rsidR="0046681C" w:rsidRPr="00867105">
        <w:rPr>
          <w:rFonts w:ascii="Times New Roman" w:hAnsi="Times New Roman" w:cs="Times New Roman"/>
          <w:lang w:val="fr-FR"/>
        </w:rPr>
        <w:t xml:space="preserve">, </w:t>
      </w:r>
      <w:r w:rsidR="00D50658" w:rsidRPr="00867105">
        <w:rPr>
          <w:rFonts w:ascii="Times New Roman" w:hAnsi="Times New Roman" w:cs="Times New Roman"/>
          <w:lang w:val="fr-FR"/>
        </w:rPr>
        <w:t>Kibombo.</w:t>
      </w:r>
      <w:r w:rsidR="0046681C" w:rsidRPr="00867105">
        <w:rPr>
          <w:rFonts w:ascii="Times New Roman" w:hAnsi="Times New Roman" w:cs="Times New Roman"/>
          <w:lang w:val="fr-FR"/>
        </w:rPr>
        <w:t xml:space="preserve"> </w:t>
      </w:r>
    </w:p>
    <w:p w:rsidR="00FE1799" w:rsidRPr="00867105" w:rsidRDefault="005774B5" w:rsidP="00FE1799">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Grâce à ces formations j’ai changé ma manière d’animer.</w:t>
      </w:r>
      <w:r w:rsidR="00FE1799" w:rsidRPr="00867105">
        <w:rPr>
          <w:rFonts w:ascii="Times New Roman" w:hAnsi="Times New Roman" w:cs="Times New Roman"/>
          <w:lang w:val="fr-FR"/>
        </w:rPr>
        <w:t xml:space="preserve"> </w:t>
      </w:r>
    </w:p>
    <w:p w:rsidR="00D50658" w:rsidRPr="00867105" w:rsidRDefault="005774B5" w:rsidP="00FE1799">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Actuellement je suis quarante </w:t>
      </w:r>
      <w:r w:rsidR="00D50658" w:rsidRPr="00867105">
        <w:rPr>
          <w:rFonts w:ascii="Times New Roman" w:hAnsi="Times New Roman" w:cs="Times New Roman"/>
          <w:lang w:val="fr-FR"/>
        </w:rPr>
        <w:t>OBC (</w:t>
      </w:r>
      <w:r w:rsidR="00FB61D9" w:rsidRPr="00867105">
        <w:rPr>
          <w:rFonts w:ascii="Times New Roman" w:hAnsi="Times New Roman" w:cs="Times New Roman"/>
          <w:lang w:val="fr-FR"/>
        </w:rPr>
        <w:t>Organisations à</w:t>
      </w:r>
      <w:r w:rsidRPr="00867105">
        <w:rPr>
          <w:rFonts w:ascii="Times New Roman" w:hAnsi="Times New Roman" w:cs="Times New Roman"/>
          <w:lang w:val="fr-FR"/>
        </w:rPr>
        <w:t xml:space="preserve"> Base Communautaire)</w:t>
      </w:r>
      <w:r w:rsidR="00D50658" w:rsidRPr="00867105">
        <w:rPr>
          <w:rFonts w:ascii="Times New Roman" w:hAnsi="Times New Roman" w:cs="Times New Roman"/>
          <w:lang w:val="fr-FR"/>
        </w:rPr>
        <w:t xml:space="preserve"> </w:t>
      </w:r>
      <w:r w:rsidRPr="00867105">
        <w:rPr>
          <w:rFonts w:ascii="Times New Roman" w:hAnsi="Times New Roman" w:cs="Times New Roman"/>
          <w:lang w:val="fr-FR"/>
        </w:rPr>
        <w:t>et je vois avec plaisir de belles évolution</w:t>
      </w:r>
      <w:r w:rsidR="00081D4D" w:rsidRPr="00867105">
        <w:rPr>
          <w:rFonts w:ascii="Times New Roman" w:hAnsi="Times New Roman" w:cs="Times New Roman"/>
          <w:lang w:val="fr-FR"/>
        </w:rPr>
        <w:t>s</w:t>
      </w:r>
      <w:r w:rsidRPr="00867105">
        <w:rPr>
          <w:rFonts w:ascii="Times New Roman" w:hAnsi="Times New Roman" w:cs="Times New Roman"/>
          <w:lang w:val="fr-FR"/>
        </w:rPr>
        <w:t xml:space="preserve"> en elles:</w:t>
      </w:r>
    </w:p>
    <w:p w:rsidR="00D50658" w:rsidRPr="00867105" w:rsidRDefault="00FB61D9" w:rsidP="00FE1799">
      <w:pPr>
        <w:pStyle w:val="Paragrafoelenco"/>
        <w:numPr>
          <w:ilvl w:val="0"/>
          <w:numId w:val="13"/>
        </w:numPr>
        <w:spacing w:after="0"/>
        <w:ind w:left="284" w:hanging="284"/>
        <w:rPr>
          <w:sz w:val="22"/>
          <w:lang w:val="fr-FR"/>
        </w:rPr>
      </w:pPr>
      <w:r w:rsidRPr="00867105">
        <w:rPr>
          <w:sz w:val="22"/>
          <w:lang w:val="fr-FR"/>
        </w:rPr>
        <w:t>Le système de cultures itinérantes (avec un déboisement permanent) est progressivement abandonné, en faveur d’un système rotatif</w:t>
      </w:r>
      <w:r w:rsidR="00D50658" w:rsidRPr="00867105">
        <w:rPr>
          <w:sz w:val="22"/>
          <w:lang w:val="fr-FR"/>
        </w:rPr>
        <w:t>;</w:t>
      </w:r>
    </w:p>
    <w:p w:rsidR="00D50658" w:rsidRPr="00867105" w:rsidRDefault="00FB61D9" w:rsidP="00FE1799">
      <w:pPr>
        <w:pStyle w:val="Paragrafoelenco"/>
        <w:numPr>
          <w:ilvl w:val="0"/>
          <w:numId w:val="13"/>
        </w:numPr>
        <w:spacing w:after="0"/>
        <w:ind w:left="284" w:hanging="284"/>
        <w:rPr>
          <w:sz w:val="22"/>
          <w:lang w:val="fr-FR"/>
        </w:rPr>
      </w:pPr>
      <w:r w:rsidRPr="00867105">
        <w:rPr>
          <w:sz w:val="22"/>
          <w:lang w:val="fr-FR"/>
        </w:rPr>
        <w:t>Les pisciculteurs passent petit à petit d’étangs de barrage aux étangs en dérivation, plus petits et plus sûrs pour les poissons</w:t>
      </w:r>
      <w:r w:rsidR="00D50658" w:rsidRPr="00867105">
        <w:rPr>
          <w:sz w:val="22"/>
          <w:lang w:val="fr-FR"/>
        </w:rPr>
        <w:t>;</w:t>
      </w:r>
    </w:p>
    <w:p w:rsidR="00D50658" w:rsidRPr="00867105" w:rsidRDefault="00A33472" w:rsidP="00FE1799">
      <w:pPr>
        <w:pStyle w:val="Paragrafoelenco"/>
        <w:numPr>
          <w:ilvl w:val="0"/>
          <w:numId w:val="13"/>
        </w:numPr>
        <w:spacing w:after="0"/>
        <w:ind w:left="284" w:hanging="284"/>
        <w:rPr>
          <w:sz w:val="22"/>
          <w:lang w:val="fr-FR"/>
        </w:rPr>
      </w:pPr>
      <w:r w:rsidRPr="00867105">
        <w:rPr>
          <w:sz w:val="22"/>
          <w:lang w:val="fr-FR"/>
        </w:rPr>
        <w:t>La majeure partie des OBC maîtrise bien les outils de gestion d’une coopérative</w:t>
      </w:r>
      <w:r w:rsidR="00D50658" w:rsidRPr="00867105">
        <w:rPr>
          <w:sz w:val="22"/>
          <w:lang w:val="fr-FR"/>
        </w:rPr>
        <w:t>;</w:t>
      </w:r>
    </w:p>
    <w:p w:rsidR="00315732" w:rsidRPr="00867105" w:rsidRDefault="00A33472" w:rsidP="00FE1799">
      <w:pPr>
        <w:pStyle w:val="Paragrafoelenco"/>
        <w:numPr>
          <w:ilvl w:val="0"/>
          <w:numId w:val="13"/>
        </w:numPr>
        <w:spacing w:after="0"/>
        <w:ind w:left="284" w:hanging="284"/>
        <w:rPr>
          <w:sz w:val="22"/>
          <w:lang w:val="fr-FR"/>
        </w:rPr>
      </w:pPr>
      <w:r w:rsidRPr="00867105">
        <w:rPr>
          <w:sz w:val="22"/>
          <w:lang w:val="fr-FR"/>
        </w:rPr>
        <w:t>Deux OBC se sont faites reconnaître juridiquement avec actes notariés</w:t>
      </w:r>
      <w:r w:rsidR="00315732" w:rsidRPr="00867105">
        <w:rPr>
          <w:sz w:val="22"/>
          <w:lang w:val="fr-FR"/>
        </w:rPr>
        <w:t>;</w:t>
      </w:r>
    </w:p>
    <w:p w:rsidR="00315732" w:rsidRPr="00867105" w:rsidRDefault="00A33472" w:rsidP="00FE1799">
      <w:pPr>
        <w:pStyle w:val="Paragrafoelenco"/>
        <w:numPr>
          <w:ilvl w:val="0"/>
          <w:numId w:val="13"/>
        </w:numPr>
        <w:spacing w:after="0"/>
        <w:ind w:left="284" w:hanging="284"/>
        <w:rPr>
          <w:sz w:val="22"/>
          <w:lang w:val="fr-FR"/>
        </w:rPr>
      </w:pPr>
      <w:r w:rsidRPr="00867105">
        <w:rPr>
          <w:sz w:val="22"/>
          <w:lang w:val="fr-FR"/>
        </w:rPr>
        <w:t>Sept</w:t>
      </w:r>
      <w:r w:rsidR="00FE279B" w:rsidRPr="00867105">
        <w:rPr>
          <w:sz w:val="22"/>
          <w:lang w:val="fr-FR"/>
        </w:rPr>
        <w:t xml:space="preserve"> OBC </w:t>
      </w:r>
      <w:r w:rsidRPr="00867105">
        <w:rPr>
          <w:sz w:val="22"/>
          <w:lang w:val="fr-FR"/>
        </w:rPr>
        <w:t>ont initié une petite banque interne d’épargne et crédit</w:t>
      </w:r>
      <w:r w:rsidR="00FE279B" w:rsidRPr="00867105">
        <w:rPr>
          <w:sz w:val="22"/>
          <w:lang w:val="fr-FR"/>
        </w:rPr>
        <w:t>;</w:t>
      </w:r>
    </w:p>
    <w:p w:rsidR="00D50658" w:rsidRPr="00867105" w:rsidRDefault="00A33472" w:rsidP="00FE1799">
      <w:pPr>
        <w:pStyle w:val="Paragrafoelenco"/>
        <w:numPr>
          <w:ilvl w:val="0"/>
          <w:numId w:val="13"/>
        </w:numPr>
        <w:spacing w:after="0"/>
        <w:ind w:left="284" w:hanging="284"/>
        <w:rPr>
          <w:sz w:val="22"/>
          <w:lang w:val="fr-FR"/>
        </w:rPr>
      </w:pPr>
      <w:r w:rsidRPr="00867105">
        <w:rPr>
          <w:sz w:val="22"/>
          <w:lang w:val="fr-FR"/>
        </w:rPr>
        <w:t>Et nous, douze grands animateurs, dialoguons entre nous</w:t>
      </w:r>
      <w:r w:rsidR="00D50658" w:rsidRPr="00867105">
        <w:rPr>
          <w:sz w:val="22"/>
          <w:lang w:val="fr-FR"/>
        </w:rPr>
        <w:t>.</w:t>
      </w:r>
    </w:p>
    <w:p w:rsidR="00D50658" w:rsidRPr="00867105" w:rsidRDefault="00D50658" w:rsidP="00D50658">
      <w:pPr>
        <w:spacing w:after="0" w:line="240" w:lineRule="auto"/>
        <w:jc w:val="center"/>
        <w:rPr>
          <w:rFonts w:ascii="Times New Roman" w:hAnsi="Times New Roman" w:cs="Times New Roman"/>
          <w:b/>
          <w:sz w:val="28"/>
          <w:szCs w:val="28"/>
          <w:lang w:val="fr-FR"/>
        </w:rPr>
      </w:pPr>
    </w:p>
    <w:p w:rsidR="00935001" w:rsidRPr="00867105" w:rsidRDefault="00A33472" w:rsidP="00935001">
      <w:pPr>
        <w:pStyle w:val="Normal1"/>
        <w:spacing w:line="240" w:lineRule="auto"/>
        <w:rPr>
          <w:rFonts w:ascii="Times New Roman" w:hAnsi="Times New Roman" w:cs="Times New Roman"/>
          <w:i/>
          <w:lang w:val="fr-FR"/>
        </w:rPr>
      </w:pPr>
      <w:r w:rsidRPr="00867105">
        <w:rPr>
          <w:rFonts w:ascii="Times New Roman" w:hAnsi="Times New Roman" w:cs="Times New Roman"/>
          <w:i/>
          <w:highlight w:val="green"/>
          <w:lang w:val="fr-FR"/>
        </w:rPr>
        <w:t>Ph</w:t>
      </w:r>
      <w:r w:rsidR="00935001" w:rsidRPr="00867105">
        <w:rPr>
          <w:rFonts w:ascii="Times New Roman" w:hAnsi="Times New Roman" w:cs="Times New Roman"/>
          <w:i/>
          <w:highlight w:val="green"/>
          <w:lang w:val="fr-FR"/>
        </w:rPr>
        <w:t>oto 4</w:t>
      </w:r>
      <w:r w:rsidR="00935001" w:rsidRPr="00867105">
        <w:rPr>
          <w:rFonts w:ascii="Times New Roman" w:hAnsi="Times New Roman" w:cs="Times New Roman"/>
          <w:i/>
          <w:lang w:val="fr-FR"/>
        </w:rPr>
        <w:t xml:space="preserve"> La </w:t>
      </w:r>
      <w:r w:rsidRPr="00867105">
        <w:rPr>
          <w:rFonts w:ascii="Times New Roman" w:hAnsi="Times New Roman" w:cs="Times New Roman"/>
          <w:i/>
          <w:lang w:val="fr-FR"/>
        </w:rPr>
        <w:t>récolte du poisson dans un étang piscicole près de</w:t>
      </w:r>
      <w:r w:rsidR="00935001" w:rsidRPr="00867105">
        <w:rPr>
          <w:rFonts w:ascii="Times New Roman" w:hAnsi="Times New Roman" w:cs="Times New Roman"/>
          <w:i/>
          <w:lang w:val="fr-FR"/>
        </w:rPr>
        <w:t xml:space="preserve"> Kindu</w:t>
      </w:r>
    </w:p>
    <w:p w:rsidR="00935001" w:rsidRPr="00867105" w:rsidRDefault="00A33472" w:rsidP="00935001">
      <w:pPr>
        <w:pStyle w:val="Normal1"/>
        <w:spacing w:line="240" w:lineRule="auto"/>
        <w:rPr>
          <w:rFonts w:ascii="Times New Roman" w:hAnsi="Times New Roman" w:cs="Times New Roman"/>
          <w:i/>
          <w:lang w:val="fr-FR"/>
        </w:rPr>
      </w:pPr>
      <w:r w:rsidRPr="00867105">
        <w:rPr>
          <w:rFonts w:ascii="Times New Roman" w:hAnsi="Times New Roman" w:cs="Times New Roman"/>
          <w:i/>
          <w:highlight w:val="green"/>
          <w:lang w:val="fr-FR"/>
        </w:rPr>
        <w:t>Ph</w:t>
      </w:r>
      <w:r w:rsidR="00935001" w:rsidRPr="00867105">
        <w:rPr>
          <w:rFonts w:ascii="Times New Roman" w:hAnsi="Times New Roman" w:cs="Times New Roman"/>
          <w:i/>
          <w:highlight w:val="green"/>
          <w:lang w:val="fr-FR"/>
        </w:rPr>
        <w:t>oto 5</w:t>
      </w:r>
      <w:r w:rsidR="00935001" w:rsidRPr="00867105">
        <w:rPr>
          <w:rFonts w:ascii="Times New Roman" w:hAnsi="Times New Roman" w:cs="Times New Roman"/>
          <w:i/>
          <w:lang w:val="fr-FR"/>
        </w:rPr>
        <w:t xml:space="preserve"> </w:t>
      </w:r>
      <w:r w:rsidRPr="00867105">
        <w:rPr>
          <w:rFonts w:ascii="Times New Roman" w:hAnsi="Times New Roman" w:cs="Times New Roman"/>
          <w:i/>
          <w:lang w:val="fr-FR"/>
        </w:rPr>
        <w:t>Du bon poisson à peine récolté de l’étang</w:t>
      </w:r>
    </w:p>
    <w:p w:rsidR="002229E6" w:rsidRPr="00867105" w:rsidRDefault="002229E6" w:rsidP="006676BB">
      <w:pPr>
        <w:spacing w:after="0" w:line="240" w:lineRule="auto"/>
        <w:jc w:val="center"/>
        <w:rPr>
          <w:rFonts w:ascii="Times New Roman" w:hAnsi="Times New Roman" w:cs="Times New Roman"/>
          <w:b/>
          <w:sz w:val="28"/>
          <w:szCs w:val="28"/>
          <w:lang w:val="fr-FR"/>
        </w:rPr>
      </w:pPr>
    </w:p>
    <w:p w:rsidR="006676BB" w:rsidRPr="00867105" w:rsidRDefault="00E66A5F" w:rsidP="00B13662">
      <w:pPr>
        <w:spacing w:after="120" w:line="240" w:lineRule="auto"/>
        <w:jc w:val="center"/>
        <w:rPr>
          <w:rFonts w:ascii="Times New Roman" w:hAnsi="Times New Roman" w:cs="Times New Roman"/>
          <w:b/>
          <w:sz w:val="28"/>
          <w:szCs w:val="28"/>
          <w:lang w:val="fr-FR"/>
        </w:rPr>
      </w:pPr>
      <w:r w:rsidRPr="00867105">
        <w:rPr>
          <w:rFonts w:ascii="Times New Roman" w:hAnsi="Times New Roman" w:cs="Times New Roman"/>
          <w:b/>
          <w:sz w:val="28"/>
          <w:szCs w:val="28"/>
          <w:lang w:val="fr-FR"/>
        </w:rPr>
        <w:t>Nous, pisciculteurs</w:t>
      </w:r>
    </w:p>
    <w:p w:rsidR="006676BB" w:rsidRPr="00867105" w:rsidRDefault="006676BB" w:rsidP="00970BC4">
      <w:pPr>
        <w:spacing w:after="0" w:line="240" w:lineRule="auto"/>
        <w:ind w:firstLine="284"/>
        <w:jc w:val="both"/>
        <w:rPr>
          <w:lang w:val="fr-FR"/>
        </w:rPr>
      </w:pPr>
      <w:r w:rsidRPr="00867105">
        <w:rPr>
          <w:i/>
          <w:iCs/>
          <w:lang w:val="fr-FR"/>
        </w:rPr>
        <w:t>Jambo sana!</w:t>
      </w:r>
    </w:p>
    <w:p w:rsidR="006676BB" w:rsidRPr="00867105" w:rsidRDefault="00E66A5F" w:rsidP="00970BC4">
      <w:pPr>
        <w:spacing w:after="0" w:line="240" w:lineRule="auto"/>
        <w:ind w:firstLine="284"/>
        <w:jc w:val="both"/>
        <w:rPr>
          <w:i/>
          <w:iCs/>
          <w:lang w:val="fr-FR"/>
        </w:rPr>
      </w:pPr>
      <w:r w:rsidRPr="00867105">
        <w:rPr>
          <w:i/>
          <w:iCs/>
          <w:lang w:val="fr-FR"/>
        </w:rPr>
        <w:t xml:space="preserve">Je suis </w:t>
      </w:r>
      <w:r w:rsidR="002747EA" w:rsidRPr="00867105">
        <w:rPr>
          <w:i/>
          <w:iCs/>
          <w:lang w:val="fr-FR"/>
        </w:rPr>
        <w:t>Mapendo</w:t>
      </w:r>
      <w:r w:rsidR="00970BC4" w:rsidRPr="00867105">
        <w:rPr>
          <w:i/>
          <w:iCs/>
          <w:lang w:val="fr-FR"/>
        </w:rPr>
        <w:t>,</w:t>
      </w:r>
      <w:r w:rsidR="006676BB" w:rsidRPr="00867105">
        <w:rPr>
          <w:i/>
          <w:iCs/>
          <w:lang w:val="fr-FR"/>
        </w:rPr>
        <w:t xml:space="preserve"> </w:t>
      </w:r>
      <w:r w:rsidRPr="00867105">
        <w:rPr>
          <w:i/>
          <w:iCs/>
          <w:lang w:val="fr-FR"/>
        </w:rPr>
        <w:t xml:space="preserve">responsable d’une </w:t>
      </w:r>
      <w:r w:rsidR="006676BB" w:rsidRPr="00867105">
        <w:rPr>
          <w:i/>
          <w:iCs/>
          <w:lang w:val="fr-FR"/>
        </w:rPr>
        <w:t>OBC (</w:t>
      </w:r>
      <w:r w:rsidRPr="00867105">
        <w:rPr>
          <w:i/>
          <w:iCs/>
          <w:lang w:val="fr-FR"/>
        </w:rPr>
        <w:t>organisation à base communautaire) congolai</w:t>
      </w:r>
      <w:r w:rsidR="006676BB" w:rsidRPr="00867105">
        <w:rPr>
          <w:i/>
          <w:iCs/>
          <w:lang w:val="fr-FR"/>
        </w:rPr>
        <w:t xml:space="preserve">se. </w:t>
      </w:r>
      <w:r w:rsidRPr="00867105">
        <w:rPr>
          <w:i/>
          <w:iCs/>
          <w:lang w:val="fr-FR"/>
        </w:rPr>
        <w:t xml:space="preserve">Nous habitons et travaillons à </w:t>
      </w:r>
      <w:r w:rsidR="006676BB" w:rsidRPr="00867105">
        <w:rPr>
          <w:i/>
          <w:iCs/>
          <w:lang w:val="fr-FR"/>
        </w:rPr>
        <w:t xml:space="preserve">Kindu, </w:t>
      </w:r>
      <w:r w:rsidRPr="00867105">
        <w:rPr>
          <w:i/>
          <w:iCs/>
          <w:lang w:val="fr-FR"/>
        </w:rPr>
        <w:t>une grande ville de la région du Maniema, au Congo</w:t>
      </w:r>
      <w:r w:rsidR="006676BB" w:rsidRPr="00867105">
        <w:rPr>
          <w:i/>
          <w:iCs/>
          <w:lang w:val="fr-FR"/>
        </w:rPr>
        <w:t>.</w:t>
      </w:r>
    </w:p>
    <w:p w:rsidR="006676BB" w:rsidRPr="00867105" w:rsidRDefault="00E66A5F" w:rsidP="00970BC4">
      <w:pPr>
        <w:spacing w:after="0" w:line="240" w:lineRule="auto"/>
        <w:ind w:firstLine="284"/>
        <w:jc w:val="both"/>
        <w:rPr>
          <w:lang w:val="fr-FR"/>
        </w:rPr>
      </w:pPr>
      <w:r w:rsidRPr="00867105">
        <w:rPr>
          <w:i/>
          <w:iCs/>
          <w:lang w:val="fr-FR"/>
        </w:rPr>
        <w:t>Notre coopérative s’occupe principalement de pisciculture</w:t>
      </w:r>
      <w:r w:rsidR="006676BB" w:rsidRPr="00867105">
        <w:rPr>
          <w:i/>
          <w:iCs/>
          <w:lang w:val="fr-FR"/>
        </w:rPr>
        <w:t xml:space="preserve">. </w:t>
      </w:r>
      <w:r w:rsidRPr="00867105">
        <w:rPr>
          <w:i/>
          <w:iCs/>
          <w:lang w:val="fr-FR"/>
        </w:rPr>
        <w:t>Nous sommes trente membres et gérons six étangs, mais cette année trois autres sont en construction et nous espérons les utiliser bientôt</w:t>
      </w:r>
      <w:r w:rsidR="006676BB" w:rsidRPr="00867105">
        <w:rPr>
          <w:i/>
          <w:iCs/>
          <w:lang w:val="fr-FR"/>
        </w:rPr>
        <w:t>.</w:t>
      </w:r>
    </w:p>
    <w:p w:rsidR="00395482" w:rsidRPr="00867105" w:rsidRDefault="00E66A5F" w:rsidP="00970BC4">
      <w:pPr>
        <w:spacing w:after="0" w:line="240" w:lineRule="auto"/>
        <w:ind w:firstLine="284"/>
        <w:jc w:val="both"/>
        <w:rPr>
          <w:lang w:val="fr-FR"/>
        </w:rPr>
      </w:pPr>
      <w:r w:rsidRPr="00867105">
        <w:rPr>
          <w:i/>
          <w:iCs/>
          <w:lang w:val="fr-FR"/>
        </w:rPr>
        <w:t xml:space="preserve">Grâce aux cours en ligne </w:t>
      </w:r>
      <w:r w:rsidR="00867105" w:rsidRPr="00867105">
        <w:rPr>
          <w:i/>
          <w:iCs/>
          <w:lang w:val="fr-FR"/>
        </w:rPr>
        <w:t>d’Incontro</w:t>
      </w:r>
      <w:r w:rsidR="006676BB" w:rsidRPr="00867105">
        <w:rPr>
          <w:i/>
          <w:iCs/>
          <w:lang w:val="fr-FR"/>
        </w:rPr>
        <w:t xml:space="preserve"> fra i Popoli </w:t>
      </w:r>
      <w:r w:rsidRPr="00867105">
        <w:rPr>
          <w:i/>
          <w:iCs/>
          <w:lang w:val="fr-FR"/>
        </w:rPr>
        <w:t>nous avons amélioré nos techniques piscicoles</w:t>
      </w:r>
      <w:r w:rsidR="006676BB" w:rsidRPr="00867105">
        <w:rPr>
          <w:i/>
          <w:iCs/>
          <w:lang w:val="fr-FR"/>
        </w:rPr>
        <w:t xml:space="preserve">. </w:t>
      </w:r>
      <w:r w:rsidRPr="00867105">
        <w:rPr>
          <w:i/>
          <w:iCs/>
          <w:lang w:val="fr-FR"/>
        </w:rPr>
        <w:t xml:space="preserve">Nos étangs sont en dérivation, et cela nous permet d’avoir moins de variations de température, qui nuisent à la bonne croissance des </w:t>
      </w:r>
      <w:r w:rsidR="00867105" w:rsidRPr="00867105">
        <w:rPr>
          <w:i/>
          <w:iCs/>
          <w:lang w:val="fr-FR"/>
        </w:rPr>
        <w:t>alevins</w:t>
      </w:r>
      <w:r w:rsidR="002229E6" w:rsidRPr="00867105">
        <w:rPr>
          <w:i/>
          <w:iCs/>
          <w:lang w:val="fr-FR"/>
        </w:rPr>
        <w:t>.</w:t>
      </w:r>
      <w:r w:rsidR="00AD5917" w:rsidRPr="00867105">
        <w:rPr>
          <w:i/>
          <w:iCs/>
          <w:lang w:val="fr-FR"/>
        </w:rPr>
        <w:t xml:space="preserve"> </w:t>
      </w:r>
      <w:r w:rsidRPr="00867105">
        <w:rPr>
          <w:i/>
          <w:iCs/>
          <w:lang w:val="fr-FR"/>
        </w:rPr>
        <w:t>J’</w:t>
      </w:r>
      <w:r w:rsidR="00867105" w:rsidRPr="00867105">
        <w:rPr>
          <w:i/>
          <w:iCs/>
          <w:lang w:val="fr-FR"/>
        </w:rPr>
        <w:t>imagine</w:t>
      </w:r>
      <w:r w:rsidRPr="00867105">
        <w:rPr>
          <w:i/>
          <w:iCs/>
          <w:lang w:val="fr-FR"/>
        </w:rPr>
        <w:t xml:space="preserve"> qu’en Europe il est normal pour un éleveur de nourrir ses animaux. Ici chez nous </w:t>
      </w:r>
      <w:r w:rsidR="0057757A" w:rsidRPr="00867105">
        <w:rPr>
          <w:i/>
          <w:iCs/>
          <w:lang w:val="fr-FR"/>
        </w:rPr>
        <w:t>au contraire la majeur</w:t>
      </w:r>
      <w:r w:rsidR="00081D4D" w:rsidRPr="00867105">
        <w:rPr>
          <w:i/>
          <w:iCs/>
          <w:lang w:val="fr-FR"/>
        </w:rPr>
        <w:t>e</w:t>
      </w:r>
      <w:r w:rsidR="0057757A" w:rsidRPr="00867105">
        <w:rPr>
          <w:i/>
          <w:iCs/>
          <w:lang w:val="fr-FR"/>
        </w:rPr>
        <w:t xml:space="preserve"> partie des éleveurs laisse les animaux</w:t>
      </w:r>
      <w:r w:rsidR="00C6556C" w:rsidRPr="00867105">
        <w:rPr>
          <w:i/>
          <w:iCs/>
          <w:lang w:val="fr-FR"/>
        </w:rPr>
        <w:t xml:space="preserve"> trouver </w:t>
      </w:r>
      <w:r w:rsidR="00867105" w:rsidRPr="00867105">
        <w:rPr>
          <w:i/>
          <w:iCs/>
          <w:lang w:val="fr-FR"/>
        </w:rPr>
        <w:t>eux-mêmes</w:t>
      </w:r>
      <w:r w:rsidR="00C6556C" w:rsidRPr="00867105">
        <w:rPr>
          <w:i/>
          <w:iCs/>
          <w:lang w:val="fr-FR"/>
        </w:rPr>
        <w:t xml:space="preserve"> leur nourriture</w:t>
      </w:r>
      <w:r w:rsidR="0057757A" w:rsidRPr="00867105">
        <w:rPr>
          <w:i/>
          <w:iCs/>
          <w:lang w:val="fr-FR"/>
        </w:rPr>
        <w:t>.</w:t>
      </w:r>
      <w:r w:rsidR="00395482" w:rsidRPr="00867105">
        <w:rPr>
          <w:i/>
          <w:iCs/>
          <w:lang w:val="fr-FR"/>
        </w:rPr>
        <w:t xml:space="preserve"> </w:t>
      </w:r>
      <w:r w:rsidR="00C6556C" w:rsidRPr="00867105">
        <w:rPr>
          <w:i/>
          <w:iCs/>
          <w:lang w:val="fr-FR"/>
        </w:rPr>
        <w:t>Nous avons désormais compris que les poissons aussi doivent être nourris et nous leur donnons à manger régulièrement avec du son de riz ainsi que des feuilles de manioc et d’amarante</w:t>
      </w:r>
      <w:r w:rsidR="00395482" w:rsidRPr="00867105">
        <w:rPr>
          <w:i/>
          <w:iCs/>
          <w:lang w:val="fr-FR"/>
        </w:rPr>
        <w:t>.</w:t>
      </w:r>
    </w:p>
    <w:p w:rsidR="006676BB" w:rsidRPr="00867105" w:rsidRDefault="00C6556C" w:rsidP="00970BC4">
      <w:pPr>
        <w:spacing w:after="0" w:line="240" w:lineRule="auto"/>
        <w:ind w:firstLine="284"/>
        <w:jc w:val="both"/>
        <w:rPr>
          <w:lang w:val="fr-FR"/>
        </w:rPr>
      </w:pPr>
      <w:r w:rsidRPr="00867105">
        <w:rPr>
          <w:i/>
          <w:iCs/>
          <w:lang w:val="fr-FR"/>
        </w:rPr>
        <w:t xml:space="preserve">Avec le cours en ligne nous avons appris l’utilité d’une production intégrée, dans ce but nous cultivons nous même le manioc et l’amarante (en </w:t>
      </w:r>
      <w:r w:rsidR="00867105" w:rsidRPr="00867105">
        <w:rPr>
          <w:i/>
          <w:iCs/>
          <w:lang w:val="fr-FR"/>
        </w:rPr>
        <w:t>appliquant</w:t>
      </w:r>
      <w:r w:rsidRPr="00867105">
        <w:rPr>
          <w:i/>
          <w:iCs/>
          <w:lang w:val="fr-FR"/>
        </w:rPr>
        <w:t xml:space="preserve"> une rotation triennale) et nous élevons des pintades pour produire du compost, que nous déversons ensuite dans l’étang pour nourrir le plancton qui servira lui-même de nourriture aux poissons</w:t>
      </w:r>
      <w:r w:rsidR="00AD5917" w:rsidRPr="00867105">
        <w:rPr>
          <w:i/>
          <w:iCs/>
          <w:lang w:val="fr-FR"/>
        </w:rPr>
        <w:t>.</w:t>
      </w:r>
    </w:p>
    <w:p w:rsidR="006676BB" w:rsidRPr="00867105" w:rsidRDefault="00C6556C" w:rsidP="00970BC4">
      <w:pPr>
        <w:spacing w:after="0" w:line="240" w:lineRule="auto"/>
        <w:ind w:firstLine="284"/>
        <w:jc w:val="both"/>
        <w:rPr>
          <w:lang w:val="fr-FR"/>
        </w:rPr>
      </w:pPr>
      <w:r w:rsidRPr="00867105">
        <w:rPr>
          <w:i/>
          <w:iCs/>
          <w:lang w:val="fr-FR"/>
        </w:rPr>
        <w:t>Le poisson récolté est réparti en trois</w:t>
      </w:r>
      <w:r w:rsidR="006676BB" w:rsidRPr="00867105">
        <w:rPr>
          <w:i/>
          <w:iCs/>
          <w:lang w:val="fr-FR"/>
        </w:rPr>
        <w:t xml:space="preserve">: </w:t>
      </w:r>
      <w:r w:rsidR="006B67E8" w:rsidRPr="00867105">
        <w:rPr>
          <w:i/>
          <w:iCs/>
          <w:lang w:val="fr-FR"/>
        </w:rPr>
        <w:t>un tiers</w:t>
      </w:r>
      <w:r w:rsidRPr="00867105">
        <w:rPr>
          <w:i/>
          <w:iCs/>
          <w:lang w:val="fr-FR"/>
        </w:rPr>
        <w:t xml:space="preserve"> </w:t>
      </w:r>
      <w:r w:rsidR="007C6613" w:rsidRPr="00867105">
        <w:rPr>
          <w:i/>
          <w:iCs/>
          <w:lang w:val="fr-FR"/>
        </w:rPr>
        <w:t>comme n</w:t>
      </w:r>
      <w:r w:rsidR="006B67E8" w:rsidRPr="00867105">
        <w:rPr>
          <w:i/>
          <w:iCs/>
          <w:lang w:val="fr-FR"/>
        </w:rPr>
        <w:t>ourriture pour les familles, un</w:t>
      </w:r>
      <w:r w:rsidR="007C6613" w:rsidRPr="00867105">
        <w:rPr>
          <w:i/>
          <w:iCs/>
          <w:lang w:val="fr-FR"/>
        </w:rPr>
        <w:t xml:space="preserve"> </w:t>
      </w:r>
      <w:r w:rsidR="006B67E8" w:rsidRPr="00867105">
        <w:rPr>
          <w:i/>
          <w:iCs/>
          <w:lang w:val="fr-FR"/>
        </w:rPr>
        <w:t>autre tiers vendu</w:t>
      </w:r>
      <w:r w:rsidR="007C6613" w:rsidRPr="00867105">
        <w:rPr>
          <w:i/>
          <w:iCs/>
          <w:lang w:val="fr-FR"/>
        </w:rPr>
        <w:t xml:space="preserve"> </w:t>
      </w:r>
      <w:r w:rsidR="006B67E8" w:rsidRPr="00867105">
        <w:rPr>
          <w:i/>
          <w:iCs/>
          <w:lang w:val="fr-FR"/>
        </w:rPr>
        <w:t xml:space="preserve">par les familles </w:t>
      </w:r>
      <w:r w:rsidR="007C6613" w:rsidRPr="00867105">
        <w:rPr>
          <w:i/>
          <w:iCs/>
          <w:lang w:val="fr-FR"/>
        </w:rPr>
        <w:t xml:space="preserve">pour payer les taxes scolaires des enfants, et enfin </w:t>
      </w:r>
      <w:r w:rsidR="006B67E8" w:rsidRPr="00867105">
        <w:rPr>
          <w:i/>
          <w:iCs/>
          <w:lang w:val="fr-FR"/>
        </w:rPr>
        <w:t>le dernier tiers vendu</w:t>
      </w:r>
      <w:r w:rsidR="007C6613" w:rsidRPr="00867105">
        <w:rPr>
          <w:i/>
          <w:iCs/>
          <w:lang w:val="fr-FR"/>
        </w:rPr>
        <w:t xml:space="preserve"> et dont les bénéfices servent à maintenir la coopérative</w:t>
      </w:r>
      <w:r w:rsidR="006676BB" w:rsidRPr="00867105">
        <w:rPr>
          <w:i/>
          <w:iCs/>
          <w:lang w:val="fr-FR"/>
        </w:rPr>
        <w:t>.</w:t>
      </w:r>
    </w:p>
    <w:p w:rsidR="006676BB" w:rsidRPr="00867105" w:rsidRDefault="00867105" w:rsidP="00970BC4">
      <w:pPr>
        <w:spacing w:after="0" w:line="240" w:lineRule="auto"/>
        <w:ind w:firstLine="284"/>
        <w:jc w:val="both"/>
        <w:rPr>
          <w:i/>
          <w:iCs/>
          <w:lang w:val="fr-FR"/>
        </w:rPr>
      </w:pPr>
      <w:r w:rsidRPr="00867105">
        <w:rPr>
          <w:i/>
          <w:iCs/>
          <w:lang w:val="fr-FR"/>
        </w:rPr>
        <w:t>Malgré</w:t>
      </w:r>
      <w:r w:rsidR="006B67E8" w:rsidRPr="00867105">
        <w:rPr>
          <w:i/>
          <w:iCs/>
          <w:lang w:val="fr-FR"/>
        </w:rPr>
        <w:t xml:space="preserve"> notre volonté, nous n’arrivons pas à développer notre activité, notamment à cause du coût important des outils (houes, machettes, ...) qui doivent être importés par avion dans notre région isolée</w:t>
      </w:r>
      <w:r w:rsidR="006676BB" w:rsidRPr="00867105">
        <w:rPr>
          <w:i/>
          <w:iCs/>
          <w:lang w:val="fr-FR"/>
        </w:rPr>
        <w:t>.</w:t>
      </w:r>
    </w:p>
    <w:p w:rsidR="00C670A1" w:rsidRPr="00867105" w:rsidRDefault="006B67E8" w:rsidP="00B13662">
      <w:pPr>
        <w:spacing w:after="0" w:line="240" w:lineRule="auto"/>
        <w:ind w:firstLine="284"/>
        <w:jc w:val="both"/>
        <w:rPr>
          <w:i/>
          <w:iCs/>
          <w:lang w:val="fr-FR"/>
        </w:rPr>
      </w:pPr>
      <w:r w:rsidRPr="00867105">
        <w:rPr>
          <w:i/>
          <w:iCs/>
          <w:lang w:val="fr-FR"/>
        </w:rPr>
        <w:lastRenderedPageBreak/>
        <w:t>Les difficultés sont là, mais les bénéfices également : notre OBC permet d’alimenter et d’instruire les enfants de nombreuses familles.</w:t>
      </w:r>
      <w:r w:rsidR="006676BB" w:rsidRPr="00867105">
        <w:rPr>
          <w:i/>
          <w:iCs/>
          <w:lang w:val="fr-FR"/>
        </w:rPr>
        <w:t xml:space="preserve"> </w:t>
      </w:r>
      <w:r w:rsidRPr="00867105">
        <w:rPr>
          <w:i/>
          <w:iCs/>
          <w:lang w:val="fr-FR"/>
        </w:rPr>
        <w:t>Pour nous ce résultat est fondamental, et c’est aussi votre aide qui nous a permis d’améliorer notre qualité de vie</w:t>
      </w:r>
      <w:r w:rsidR="006676BB" w:rsidRPr="00867105">
        <w:rPr>
          <w:i/>
          <w:iCs/>
          <w:lang w:val="fr-FR"/>
        </w:rPr>
        <w:t>.</w:t>
      </w:r>
      <w:r w:rsidR="00653240" w:rsidRPr="00867105">
        <w:rPr>
          <w:i/>
          <w:iCs/>
          <w:lang w:val="fr-FR"/>
        </w:rPr>
        <w:t xml:space="preserve"> </w:t>
      </w:r>
    </w:p>
    <w:p w:rsidR="006676BB" w:rsidRPr="00867105" w:rsidRDefault="00535356" w:rsidP="00B13662">
      <w:pPr>
        <w:spacing w:after="0" w:line="240" w:lineRule="auto"/>
        <w:ind w:firstLine="284"/>
        <w:jc w:val="both"/>
        <w:rPr>
          <w:b/>
          <w:i/>
          <w:iCs/>
          <w:lang w:val="fr-FR"/>
        </w:rPr>
      </w:pPr>
      <w:r w:rsidRPr="00867105">
        <w:rPr>
          <w:b/>
          <w:i/>
          <w:iCs/>
          <w:lang w:val="fr-FR"/>
        </w:rPr>
        <w:t>Si</w:t>
      </w:r>
      <w:r w:rsidR="006B67E8" w:rsidRPr="00867105">
        <w:rPr>
          <w:b/>
          <w:i/>
          <w:iCs/>
          <w:lang w:val="fr-FR"/>
        </w:rPr>
        <w:t xml:space="preserve"> quelqu’un pouvait nous aider : même 100 euros nous permettraient </w:t>
      </w:r>
      <w:r w:rsidR="00AC799B" w:rsidRPr="00867105">
        <w:rPr>
          <w:b/>
          <w:i/>
          <w:iCs/>
          <w:lang w:val="fr-FR"/>
        </w:rPr>
        <w:t xml:space="preserve">d’acheter des bottes, </w:t>
      </w:r>
      <w:r w:rsidRPr="00867105">
        <w:rPr>
          <w:b/>
          <w:i/>
          <w:iCs/>
          <w:lang w:val="fr-FR"/>
        </w:rPr>
        <w:t>quelques pelles et</w:t>
      </w:r>
      <w:r w:rsidR="00AC799B" w:rsidRPr="00867105">
        <w:rPr>
          <w:b/>
          <w:i/>
          <w:iCs/>
          <w:lang w:val="fr-FR"/>
        </w:rPr>
        <w:t xml:space="preserve"> machettes pour l’entretien de nos étangs.</w:t>
      </w:r>
    </w:p>
    <w:p w:rsidR="00385F0E" w:rsidRPr="00867105" w:rsidRDefault="00385F0E" w:rsidP="00323F5B">
      <w:pPr>
        <w:pStyle w:val="Normal1"/>
        <w:spacing w:line="240" w:lineRule="auto"/>
        <w:jc w:val="both"/>
        <w:rPr>
          <w:rFonts w:ascii="Times New Roman" w:hAnsi="Times New Roman" w:cs="Times New Roman"/>
          <w:lang w:val="fr-FR"/>
        </w:rPr>
      </w:pPr>
    </w:p>
    <w:p w:rsidR="00AE2131" w:rsidRPr="00867105" w:rsidRDefault="00535356" w:rsidP="00AE2131">
      <w:pPr>
        <w:pStyle w:val="Normal1"/>
        <w:shd w:val="clear" w:color="auto" w:fill="CCFFCC"/>
        <w:spacing w:line="240" w:lineRule="auto"/>
        <w:jc w:val="both"/>
        <w:rPr>
          <w:rFonts w:ascii="Times New Roman" w:hAnsi="Times New Roman" w:cs="Times New Roman"/>
          <w:lang w:val="fr-FR"/>
        </w:rPr>
      </w:pPr>
      <w:r w:rsidRPr="00867105">
        <w:rPr>
          <w:rFonts w:ascii="Times New Roman" w:hAnsi="Times New Roman" w:cs="Times New Roman"/>
          <w:lang w:val="fr-FR"/>
        </w:rPr>
        <w:t>Témoignage et projet</w:t>
      </w:r>
    </w:p>
    <w:p w:rsidR="00AE2131" w:rsidRPr="00867105" w:rsidRDefault="00AE2131" w:rsidP="00AE2131">
      <w:pPr>
        <w:spacing w:after="0" w:line="240" w:lineRule="auto"/>
        <w:ind w:firstLine="426"/>
        <w:jc w:val="both"/>
        <w:rPr>
          <w:rFonts w:ascii="Times New Roman" w:hAnsi="Times New Roman" w:cs="Times New Roman"/>
          <w:lang w:val="fr-FR"/>
        </w:rPr>
      </w:pPr>
    </w:p>
    <w:p w:rsidR="00AE2131" w:rsidRPr="00867105" w:rsidRDefault="00AE2131" w:rsidP="00AE2131">
      <w:pPr>
        <w:spacing w:after="120" w:line="240" w:lineRule="auto"/>
        <w:jc w:val="center"/>
        <w:rPr>
          <w:rFonts w:ascii="Times New Roman" w:hAnsi="Times New Roman" w:cs="Times New Roman"/>
          <w:b/>
          <w:sz w:val="28"/>
          <w:szCs w:val="28"/>
          <w:lang w:val="fr-FR"/>
        </w:rPr>
      </w:pPr>
      <w:r w:rsidRPr="00867105">
        <w:rPr>
          <w:rFonts w:ascii="Times New Roman" w:hAnsi="Times New Roman" w:cs="Times New Roman"/>
          <w:b/>
          <w:sz w:val="28"/>
          <w:szCs w:val="28"/>
          <w:lang w:val="fr-FR"/>
        </w:rPr>
        <w:t>Kinshasa e</w:t>
      </w:r>
      <w:r w:rsidR="00535356" w:rsidRPr="00867105">
        <w:rPr>
          <w:rFonts w:ascii="Times New Roman" w:hAnsi="Times New Roman" w:cs="Times New Roman"/>
          <w:b/>
          <w:sz w:val="28"/>
          <w:szCs w:val="28"/>
          <w:lang w:val="fr-FR"/>
        </w:rPr>
        <w:t>t</w:t>
      </w:r>
      <w:r w:rsidRPr="00867105">
        <w:rPr>
          <w:rFonts w:ascii="Times New Roman" w:hAnsi="Times New Roman" w:cs="Times New Roman"/>
          <w:b/>
          <w:sz w:val="28"/>
          <w:szCs w:val="28"/>
          <w:lang w:val="fr-FR"/>
        </w:rPr>
        <w:t xml:space="preserve"> Mboko</w:t>
      </w:r>
    </w:p>
    <w:p w:rsidR="00AE2131" w:rsidRPr="00867105" w:rsidRDefault="00535356" w:rsidP="00AE2131">
      <w:pPr>
        <w:pStyle w:val="Normal1"/>
        <w:spacing w:line="240" w:lineRule="auto"/>
        <w:ind w:firstLine="426"/>
        <w:jc w:val="both"/>
        <w:rPr>
          <w:rFonts w:ascii="Times New Roman" w:hAnsi="Times New Roman" w:cs="Times New Roman"/>
          <w:lang w:val="fr-FR"/>
        </w:rPr>
      </w:pPr>
      <w:r w:rsidRPr="00867105">
        <w:rPr>
          <w:rFonts w:ascii="Times New Roman" w:hAnsi="Times New Roman" w:cs="Times New Roman"/>
          <w:lang w:val="fr-FR"/>
        </w:rPr>
        <w:t>Que sont devenus les projets</w:t>
      </w:r>
      <w:r w:rsidR="00FE279B" w:rsidRPr="00867105">
        <w:rPr>
          <w:rFonts w:ascii="Times New Roman" w:hAnsi="Times New Roman" w:cs="Times New Roman"/>
          <w:lang w:val="fr-FR"/>
        </w:rPr>
        <w:t xml:space="preserve"> </w:t>
      </w:r>
      <w:r w:rsidR="00FE279B" w:rsidRPr="00867105">
        <w:rPr>
          <w:rFonts w:ascii="Times New Roman" w:hAnsi="Times New Roman" w:cs="Times New Roman"/>
          <w:b/>
          <w:u w:val="single"/>
          <w:lang w:val="fr-FR"/>
        </w:rPr>
        <w:t>“</w:t>
      </w:r>
      <w:r w:rsidRPr="00867105">
        <w:rPr>
          <w:rFonts w:ascii="Times New Roman" w:hAnsi="Times New Roman" w:cs="Times New Roman"/>
          <w:b/>
          <w:u w:val="single"/>
          <w:lang w:val="fr-FR"/>
        </w:rPr>
        <w:t>Une pharmacie vétérinaire à</w:t>
      </w:r>
      <w:r w:rsidR="00FE279B" w:rsidRPr="00867105">
        <w:rPr>
          <w:rFonts w:ascii="Times New Roman" w:hAnsi="Times New Roman" w:cs="Times New Roman"/>
          <w:b/>
          <w:u w:val="single"/>
          <w:lang w:val="fr-FR"/>
        </w:rPr>
        <w:t xml:space="preserve"> Kinshasa”</w:t>
      </w:r>
      <w:r w:rsidR="00FE279B" w:rsidRPr="00867105">
        <w:rPr>
          <w:rFonts w:ascii="Times New Roman" w:hAnsi="Times New Roman" w:cs="Times New Roman"/>
          <w:lang w:val="fr-FR"/>
        </w:rPr>
        <w:t xml:space="preserve"> e</w:t>
      </w:r>
      <w:r w:rsidRPr="00867105">
        <w:rPr>
          <w:rFonts w:ascii="Times New Roman" w:hAnsi="Times New Roman" w:cs="Times New Roman"/>
          <w:lang w:val="fr-FR"/>
        </w:rPr>
        <w:t>t</w:t>
      </w:r>
      <w:r w:rsidR="00FE279B" w:rsidRPr="00867105">
        <w:rPr>
          <w:rFonts w:ascii="Times New Roman" w:hAnsi="Times New Roman" w:cs="Times New Roman"/>
          <w:lang w:val="fr-FR"/>
        </w:rPr>
        <w:t xml:space="preserve">  </w:t>
      </w:r>
      <w:r w:rsidR="00FE279B" w:rsidRPr="00867105">
        <w:rPr>
          <w:rFonts w:ascii="Times New Roman" w:hAnsi="Times New Roman" w:cs="Times New Roman"/>
          <w:b/>
          <w:u w:val="single"/>
          <w:lang w:val="fr-FR"/>
        </w:rPr>
        <w:t>“</w:t>
      </w:r>
      <w:r w:rsidRPr="00867105">
        <w:rPr>
          <w:rFonts w:ascii="Times New Roman" w:hAnsi="Times New Roman" w:cs="Times New Roman"/>
          <w:b/>
          <w:u w:val="single"/>
          <w:lang w:val="fr-FR"/>
        </w:rPr>
        <w:t>De jeunes agriculteurs demandent de l’aide</w:t>
      </w:r>
      <w:r w:rsidR="00FE279B" w:rsidRPr="00867105">
        <w:rPr>
          <w:rFonts w:ascii="Times New Roman" w:hAnsi="Times New Roman" w:cs="Times New Roman"/>
          <w:b/>
          <w:u w:val="single"/>
          <w:lang w:val="fr-FR"/>
        </w:rPr>
        <w:t>”</w:t>
      </w:r>
      <w:r w:rsidR="00FE279B" w:rsidRPr="00867105">
        <w:rPr>
          <w:rFonts w:ascii="Times New Roman" w:hAnsi="Times New Roman" w:cs="Times New Roman"/>
          <w:lang w:val="fr-FR"/>
        </w:rPr>
        <w:t>?</w:t>
      </w:r>
      <w:r w:rsidR="00AE2131" w:rsidRPr="00867105">
        <w:rPr>
          <w:rFonts w:ascii="Times New Roman" w:hAnsi="Times New Roman" w:cs="Times New Roman"/>
          <w:lang w:val="fr-FR"/>
        </w:rPr>
        <w:t xml:space="preserve"> </w:t>
      </w:r>
      <w:r w:rsidRPr="00867105">
        <w:rPr>
          <w:rFonts w:ascii="Times New Roman" w:hAnsi="Times New Roman" w:cs="Times New Roman"/>
          <w:lang w:val="fr-FR"/>
        </w:rPr>
        <w:t>Quels résultats ont bien pu avoir ces deux appels lancés dans les colonnes de ce journal il y a plus d’un an et dont les acteurs étaient six groupes de jeunes vivant aux antipodes de la République Démocratique du Congo</w:t>
      </w:r>
      <w:r w:rsidR="00AE2131" w:rsidRPr="00867105">
        <w:rPr>
          <w:rFonts w:ascii="Times New Roman" w:hAnsi="Times New Roman" w:cs="Times New Roman"/>
          <w:lang w:val="fr-FR"/>
        </w:rPr>
        <w:t xml:space="preserve">? </w:t>
      </w:r>
    </w:p>
    <w:p w:rsidR="00AE2131" w:rsidRPr="00867105" w:rsidRDefault="00535356" w:rsidP="00AE2131">
      <w:pPr>
        <w:pStyle w:val="Normal1"/>
        <w:spacing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Les vingt-quatre familles italiennes qui ont choisi de partager </w:t>
      </w:r>
      <w:r w:rsidR="0012604E" w:rsidRPr="00867105">
        <w:rPr>
          <w:rFonts w:ascii="Times New Roman" w:hAnsi="Times New Roman" w:cs="Times New Roman"/>
          <w:lang w:val="fr-FR"/>
        </w:rPr>
        <w:t>3</w:t>
      </w:r>
      <w:r w:rsidR="00B22153" w:rsidRPr="00867105">
        <w:rPr>
          <w:rFonts w:ascii="Times New Roman" w:hAnsi="Times New Roman" w:cs="Times New Roman"/>
          <w:lang w:val="fr-FR"/>
        </w:rPr>
        <w:t>.</w:t>
      </w:r>
      <w:r w:rsidR="0012604E" w:rsidRPr="00867105">
        <w:rPr>
          <w:rFonts w:ascii="Times New Roman" w:hAnsi="Times New Roman" w:cs="Times New Roman"/>
          <w:lang w:val="fr-FR"/>
        </w:rPr>
        <w:t xml:space="preserve">146 € </w:t>
      </w:r>
      <w:r w:rsidRPr="00867105">
        <w:rPr>
          <w:rFonts w:ascii="Times New Roman" w:hAnsi="Times New Roman" w:cs="Times New Roman"/>
          <w:lang w:val="fr-FR"/>
        </w:rPr>
        <w:t xml:space="preserve">en faveur de quatre cents filles et </w:t>
      </w:r>
      <w:r w:rsidR="00867105" w:rsidRPr="00867105">
        <w:rPr>
          <w:rFonts w:ascii="Times New Roman" w:hAnsi="Times New Roman" w:cs="Times New Roman"/>
          <w:lang w:val="fr-FR"/>
        </w:rPr>
        <w:t>garçons</w:t>
      </w:r>
      <w:r w:rsidRPr="00867105">
        <w:rPr>
          <w:rFonts w:ascii="Times New Roman" w:hAnsi="Times New Roman" w:cs="Times New Roman"/>
          <w:lang w:val="fr-FR"/>
        </w:rPr>
        <w:t xml:space="preserve"> inconnus, à la peau noire, peuvent être </w:t>
      </w:r>
      <w:r w:rsidR="00867105" w:rsidRPr="00867105">
        <w:rPr>
          <w:rFonts w:ascii="Times New Roman" w:hAnsi="Times New Roman" w:cs="Times New Roman"/>
          <w:lang w:val="fr-FR"/>
        </w:rPr>
        <w:t>satisfaites</w:t>
      </w:r>
      <w:r w:rsidR="0012604E" w:rsidRPr="00867105">
        <w:rPr>
          <w:rFonts w:ascii="Times New Roman" w:hAnsi="Times New Roman" w:cs="Times New Roman"/>
          <w:lang w:val="fr-FR"/>
        </w:rPr>
        <w:t>.</w:t>
      </w:r>
    </w:p>
    <w:p w:rsidR="00AE2131" w:rsidRPr="00867105" w:rsidRDefault="00B44F74" w:rsidP="00B22153">
      <w:pPr>
        <w:pStyle w:val="Normal1"/>
        <w:spacing w:before="120" w:line="240" w:lineRule="auto"/>
        <w:ind w:firstLine="425"/>
        <w:jc w:val="both"/>
        <w:rPr>
          <w:rFonts w:ascii="Times New Roman" w:hAnsi="Times New Roman" w:cs="Times New Roman"/>
          <w:lang w:val="fr-FR"/>
        </w:rPr>
      </w:pPr>
      <w:r w:rsidRPr="00867105">
        <w:rPr>
          <w:rFonts w:ascii="Times New Roman" w:hAnsi="Times New Roman" w:cs="Times New Roman"/>
          <w:b/>
          <w:lang w:val="fr-FR"/>
        </w:rPr>
        <w:t>La pharmacie vétérinaire</w:t>
      </w:r>
      <w:r w:rsidRPr="00867105">
        <w:rPr>
          <w:rFonts w:ascii="Times New Roman" w:hAnsi="Times New Roman" w:cs="Times New Roman"/>
          <w:lang w:val="fr-FR"/>
        </w:rPr>
        <w:t xml:space="preserve"> fonctionne bien</w:t>
      </w:r>
      <w:r w:rsidR="00B22153" w:rsidRPr="00867105">
        <w:rPr>
          <w:rFonts w:ascii="Times New Roman" w:hAnsi="Times New Roman" w:cs="Times New Roman"/>
          <w:lang w:val="fr-FR"/>
        </w:rPr>
        <w:t xml:space="preserve">. </w:t>
      </w:r>
      <w:r w:rsidR="00B22153" w:rsidRPr="00867105">
        <w:rPr>
          <w:rFonts w:ascii="Times New Roman" w:hAnsi="Times New Roman" w:cs="Times New Roman"/>
          <w:i/>
          <w:lang w:val="fr-FR"/>
        </w:rPr>
        <w:t>“</w:t>
      </w:r>
      <w:r w:rsidRPr="00867105">
        <w:rPr>
          <w:rFonts w:ascii="Times New Roman" w:hAnsi="Times New Roman" w:cs="Times New Roman"/>
          <w:i/>
          <w:lang w:val="fr-FR"/>
        </w:rPr>
        <w:t>La vente des produits vétérinaires et d’intégration à l’alimentation animale a été immédiatement perçue par la communauté comme un pas en avant pour nos activités d’élevage familial</w:t>
      </w:r>
      <w:r w:rsidR="00AE2131" w:rsidRPr="00867105">
        <w:rPr>
          <w:rFonts w:ascii="Times New Roman" w:hAnsi="Times New Roman" w:cs="Times New Roman"/>
          <w:i/>
          <w:lang w:val="fr-FR"/>
        </w:rPr>
        <w:t xml:space="preserve">. </w:t>
      </w:r>
      <w:r w:rsidR="005352A6" w:rsidRPr="00867105">
        <w:rPr>
          <w:rFonts w:ascii="Times New Roman" w:hAnsi="Times New Roman" w:cs="Times New Roman"/>
          <w:i/>
          <w:lang w:val="fr-FR"/>
        </w:rPr>
        <w:t>De plus, les bénéfices de la première ann</w:t>
      </w:r>
      <w:r w:rsidR="00883F11" w:rsidRPr="00867105">
        <w:rPr>
          <w:rFonts w:ascii="Times New Roman" w:hAnsi="Times New Roman" w:cs="Times New Roman"/>
          <w:i/>
          <w:lang w:val="fr-FR"/>
        </w:rPr>
        <w:t>ée de la petite pharmacie nous ont</w:t>
      </w:r>
      <w:r w:rsidR="005352A6" w:rsidRPr="00867105">
        <w:rPr>
          <w:rFonts w:ascii="Times New Roman" w:hAnsi="Times New Roman" w:cs="Times New Roman"/>
          <w:i/>
          <w:lang w:val="fr-FR"/>
        </w:rPr>
        <w:t xml:space="preserve"> </w:t>
      </w:r>
      <w:r w:rsidR="00867105" w:rsidRPr="00867105">
        <w:rPr>
          <w:rFonts w:ascii="Times New Roman" w:hAnsi="Times New Roman" w:cs="Times New Roman"/>
          <w:i/>
          <w:lang w:val="fr-FR"/>
        </w:rPr>
        <w:t>permis</w:t>
      </w:r>
      <w:r w:rsidR="005352A6" w:rsidRPr="00867105">
        <w:rPr>
          <w:rFonts w:ascii="Times New Roman" w:hAnsi="Times New Roman" w:cs="Times New Roman"/>
          <w:i/>
          <w:lang w:val="fr-FR"/>
        </w:rPr>
        <w:t xml:space="preserve"> de construire un local à nous et plus grand que le précédent.</w:t>
      </w:r>
      <w:r w:rsidR="00B22153" w:rsidRPr="00867105">
        <w:rPr>
          <w:rFonts w:ascii="Times New Roman" w:hAnsi="Times New Roman" w:cs="Times New Roman"/>
          <w:i/>
          <w:lang w:val="fr-FR"/>
        </w:rPr>
        <w:t xml:space="preserve"> </w:t>
      </w:r>
      <w:r w:rsidR="005352A6" w:rsidRPr="00867105">
        <w:rPr>
          <w:rFonts w:ascii="Times New Roman" w:hAnsi="Times New Roman" w:cs="Times New Roman"/>
          <w:i/>
          <w:lang w:val="fr-FR"/>
        </w:rPr>
        <w:t>En août 2014 nous déménagerons sur ce nouvel emplacement, ce qui nous fera économiser 100 $ de loyer mensuel</w:t>
      </w:r>
      <w:r w:rsidR="00AE2131" w:rsidRPr="00867105">
        <w:rPr>
          <w:rFonts w:ascii="Times New Roman" w:hAnsi="Times New Roman" w:cs="Times New Roman"/>
          <w:i/>
          <w:lang w:val="fr-FR"/>
        </w:rPr>
        <w:t xml:space="preserve">! </w:t>
      </w:r>
      <w:r w:rsidR="005352A6" w:rsidRPr="00867105">
        <w:rPr>
          <w:rFonts w:ascii="Times New Roman" w:hAnsi="Times New Roman" w:cs="Times New Roman"/>
          <w:i/>
          <w:lang w:val="fr-FR"/>
        </w:rPr>
        <w:t>Les bénéfices nous ont aussi donné la possibilité d’acheter deux truies et d’en vendre les porcelets</w:t>
      </w:r>
      <w:r w:rsidR="00B22153" w:rsidRPr="00867105">
        <w:rPr>
          <w:rFonts w:ascii="Times New Roman" w:hAnsi="Times New Roman" w:cs="Times New Roman"/>
          <w:i/>
          <w:lang w:val="fr-FR"/>
        </w:rPr>
        <w:t>.</w:t>
      </w:r>
      <w:r w:rsidR="00AE2131" w:rsidRPr="00867105">
        <w:rPr>
          <w:rFonts w:ascii="Times New Roman" w:hAnsi="Times New Roman" w:cs="Times New Roman"/>
          <w:i/>
          <w:lang w:val="fr-FR"/>
        </w:rPr>
        <w:t>”</w:t>
      </w:r>
      <w:r w:rsidR="00AE2131" w:rsidRPr="00867105">
        <w:rPr>
          <w:rFonts w:ascii="Times New Roman" w:hAnsi="Times New Roman" w:cs="Times New Roman"/>
          <w:lang w:val="fr-FR"/>
        </w:rPr>
        <w:t xml:space="preserve"> </w:t>
      </w:r>
      <w:r w:rsidR="00883F11" w:rsidRPr="00867105">
        <w:rPr>
          <w:rFonts w:ascii="Times New Roman" w:hAnsi="Times New Roman" w:cs="Times New Roman"/>
          <w:lang w:val="fr-FR"/>
        </w:rPr>
        <w:t>–</w:t>
      </w:r>
      <w:r w:rsidR="00AE2131" w:rsidRPr="00867105">
        <w:rPr>
          <w:rFonts w:ascii="Times New Roman" w:hAnsi="Times New Roman" w:cs="Times New Roman"/>
          <w:lang w:val="fr-FR"/>
        </w:rPr>
        <w:t xml:space="preserve"> </w:t>
      </w:r>
      <w:r w:rsidR="00883F11" w:rsidRPr="00867105">
        <w:rPr>
          <w:rFonts w:ascii="Times New Roman" w:hAnsi="Times New Roman" w:cs="Times New Roman"/>
          <w:lang w:val="fr-FR"/>
        </w:rPr>
        <w:t xml:space="preserve">affirme très enthousiaste </w:t>
      </w:r>
      <w:r w:rsidR="00AE2131" w:rsidRPr="00867105">
        <w:rPr>
          <w:rFonts w:ascii="Times New Roman" w:hAnsi="Times New Roman" w:cs="Times New Roman"/>
          <w:lang w:val="fr-FR"/>
        </w:rPr>
        <w:t xml:space="preserve">Pierre Shako, </w:t>
      </w:r>
      <w:r w:rsidR="00883F11" w:rsidRPr="00867105">
        <w:rPr>
          <w:rFonts w:ascii="Times New Roman" w:hAnsi="Times New Roman" w:cs="Times New Roman"/>
          <w:lang w:val="fr-FR"/>
        </w:rPr>
        <w:t>vice-président de l’association locale</w:t>
      </w:r>
      <w:r w:rsidR="00AE2131" w:rsidRPr="00867105">
        <w:rPr>
          <w:rFonts w:ascii="Times New Roman" w:hAnsi="Times New Roman" w:cs="Times New Roman"/>
          <w:lang w:val="fr-FR"/>
        </w:rPr>
        <w:t xml:space="preserve"> ‘AEJDD’ </w:t>
      </w:r>
      <w:r w:rsidR="00883F11" w:rsidRPr="00867105">
        <w:rPr>
          <w:rFonts w:ascii="Times New Roman" w:hAnsi="Times New Roman" w:cs="Times New Roman"/>
          <w:lang w:val="fr-FR"/>
        </w:rPr>
        <w:t>et référent de Incontro fra i Popoli à</w:t>
      </w:r>
      <w:r w:rsidR="00AE2131" w:rsidRPr="00867105">
        <w:rPr>
          <w:rFonts w:ascii="Times New Roman" w:hAnsi="Times New Roman" w:cs="Times New Roman"/>
          <w:lang w:val="fr-FR"/>
        </w:rPr>
        <w:t xml:space="preserve"> Kinshasa </w:t>
      </w:r>
      <w:r w:rsidR="00883F11" w:rsidRPr="00867105">
        <w:rPr>
          <w:rFonts w:ascii="Times New Roman" w:hAnsi="Times New Roman" w:cs="Times New Roman"/>
          <w:lang w:val="fr-FR"/>
        </w:rPr>
        <w:t>pour le soutien à distance de 22 enfants et adolescents orphelins ou dans des conditions particulièrement difficiles</w:t>
      </w:r>
      <w:r w:rsidR="00AE2131" w:rsidRPr="00867105">
        <w:rPr>
          <w:rFonts w:ascii="Times New Roman" w:hAnsi="Times New Roman" w:cs="Times New Roman"/>
          <w:lang w:val="fr-FR"/>
        </w:rPr>
        <w:t xml:space="preserve">. </w:t>
      </w:r>
      <w:r w:rsidR="00883F11" w:rsidRPr="00867105">
        <w:rPr>
          <w:rFonts w:ascii="Times New Roman" w:hAnsi="Times New Roman" w:cs="Times New Roman"/>
          <w:lang w:val="fr-FR"/>
        </w:rPr>
        <w:t>Et derrière le guichet de la pharmacie</w:t>
      </w:r>
      <w:r w:rsidR="00B22153" w:rsidRPr="00867105">
        <w:rPr>
          <w:rFonts w:ascii="Times New Roman" w:hAnsi="Times New Roman" w:cs="Times New Roman"/>
          <w:lang w:val="fr-FR"/>
        </w:rPr>
        <w:t xml:space="preserve"> </w:t>
      </w:r>
      <w:r w:rsidR="00AE2131" w:rsidRPr="00867105">
        <w:rPr>
          <w:rFonts w:ascii="Times New Roman" w:hAnsi="Times New Roman" w:cs="Times New Roman"/>
          <w:lang w:val="fr-FR"/>
        </w:rPr>
        <w:t xml:space="preserve">... </w:t>
      </w:r>
      <w:r w:rsidR="00883F11" w:rsidRPr="00867105">
        <w:rPr>
          <w:rFonts w:ascii="Times New Roman" w:hAnsi="Times New Roman" w:cs="Times New Roman"/>
          <w:lang w:val="fr-FR"/>
        </w:rPr>
        <w:t>le sourire de</w:t>
      </w:r>
      <w:r w:rsidR="00AE2131" w:rsidRPr="00867105">
        <w:rPr>
          <w:rFonts w:ascii="Times New Roman" w:hAnsi="Times New Roman" w:cs="Times New Roman"/>
          <w:lang w:val="fr-FR"/>
        </w:rPr>
        <w:t xml:space="preserve"> Christelle</w:t>
      </w:r>
      <w:r w:rsidR="0012604E" w:rsidRPr="00867105">
        <w:rPr>
          <w:rFonts w:ascii="Times New Roman" w:hAnsi="Times New Roman" w:cs="Times New Roman"/>
          <w:lang w:val="fr-FR"/>
        </w:rPr>
        <w:t xml:space="preserve">, </w:t>
      </w:r>
      <w:r w:rsidR="00883F11" w:rsidRPr="00867105">
        <w:rPr>
          <w:rFonts w:ascii="Times New Roman" w:hAnsi="Times New Roman" w:cs="Times New Roman"/>
          <w:lang w:val="fr-FR"/>
        </w:rPr>
        <w:t>une jeune soutenue dans ses études au travers d’IfP par une autre famille italienne</w:t>
      </w:r>
      <w:r w:rsidR="00AE2131" w:rsidRPr="00867105">
        <w:rPr>
          <w:rFonts w:ascii="Times New Roman" w:hAnsi="Times New Roman" w:cs="Times New Roman"/>
          <w:lang w:val="fr-FR"/>
        </w:rPr>
        <w:t xml:space="preserve">, </w:t>
      </w:r>
      <w:r w:rsidR="00E5038B" w:rsidRPr="00867105">
        <w:rPr>
          <w:rFonts w:ascii="Times New Roman" w:hAnsi="Times New Roman" w:cs="Times New Roman"/>
          <w:lang w:val="fr-FR"/>
        </w:rPr>
        <w:t>radieuse pour</w:t>
      </w:r>
      <w:r w:rsidR="00883F11" w:rsidRPr="00867105">
        <w:rPr>
          <w:rFonts w:ascii="Times New Roman" w:hAnsi="Times New Roman" w:cs="Times New Roman"/>
          <w:lang w:val="fr-FR"/>
        </w:rPr>
        <w:t xml:space="preserve"> son bac s</w:t>
      </w:r>
      <w:r w:rsidR="00E5038B" w:rsidRPr="00867105">
        <w:rPr>
          <w:rFonts w:ascii="Times New Roman" w:hAnsi="Times New Roman" w:cs="Times New Roman"/>
          <w:lang w:val="fr-FR"/>
        </w:rPr>
        <w:t>cientifique à peine obtenu et pour</w:t>
      </w:r>
      <w:r w:rsidR="00883F11" w:rsidRPr="00867105">
        <w:rPr>
          <w:rFonts w:ascii="Times New Roman" w:hAnsi="Times New Roman" w:cs="Times New Roman"/>
          <w:lang w:val="fr-FR"/>
        </w:rPr>
        <w:t xml:space="preserve"> son emploi à la pharmacie</w:t>
      </w:r>
      <w:r w:rsidR="0012604E" w:rsidRPr="00867105">
        <w:rPr>
          <w:rFonts w:ascii="Times New Roman" w:hAnsi="Times New Roman" w:cs="Times New Roman"/>
          <w:lang w:val="fr-FR"/>
        </w:rPr>
        <w:t xml:space="preserve">. </w:t>
      </w:r>
      <w:r w:rsidR="00E5038B" w:rsidRPr="00867105">
        <w:rPr>
          <w:rFonts w:ascii="Times New Roman" w:hAnsi="Times New Roman" w:cs="Times New Roman"/>
          <w:lang w:val="fr-FR"/>
        </w:rPr>
        <w:t>Son prochain</w:t>
      </w:r>
      <w:r w:rsidR="00883F11" w:rsidRPr="00867105">
        <w:rPr>
          <w:rFonts w:ascii="Times New Roman" w:hAnsi="Times New Roman" w:cs="Times New Roman"/>
          <w:lang w:val="fr-FR"/>
        </w:rPr>
        <w:t xml:space="preserve"> </w:t>
      </w:r>
      <w:r w:rsidR="00E5038B" w:rsidRPr="00867105">
        <w:rPr>
          <w:rFonts w:ascii="Times New Roman" w:hAnsi="Times New Roman" w:cs="Times New Roman"/>
          <w:lang w:val="fr-FR"/>
        </w:rPr>
        <w:t>souhait</w:t>
      </w:r>
      <w:r w:rsidR="00883F11" w:rsidRPr="00867105">
        <w:rPr>
          <w:rFonts w:ascii="Times New Roman" w:hAnsi="Times New Roman" w:cs="Times New Roman"/>
          <w:lang w:val="fr-FR"/>
        </w:rPr>
        <w:t xml:space="preserve"> : aller à l’université</w:t>
      </w:r>
      <w:r w:rsidR="00AE2131" w:rsidRPr="00867105">
        <w:rPr>
          <w:rFonts w:ascii="Times New Roman" w:hAnsi="Times New Roman" w:cs="Times New Roman"/>
          <w:lang w:val="fr-FR"/>
        </w:rPr>
        <w:t>.</w:t>
      </w:r>
    </w:p>
    <w:p w:rsidR="00AE2131" w:rsidRPr="00867105" w:rsidRDefault="00E5038B" w:rsidP="00B22153">
      <w:pPr>
        <w:pStyle w:val="Normal1"/>
        <w:spacing w:before="120"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Mille cinq cents kilomètres plus à l’est, dans la petite ville de Mboko, sur le lac Tanganyika, les </w:t>
      </w:r>
      <w:r w:rsidRPr="00867105">
        <w:rPr>
          <w:rFonts w:ascii="Times New Roman" w:hAnsi="Times New Roman" w:cs="Times New Roman"/>
          <w:b/>
          <w:lang w:val="fr-FR"/>
        </w:rPr>
        <w:t>jeunes agriculteurs</w:t>
      </w:r>
      <w:r w:rsidRPr="00867105">
        <w:rPr>
          <w:rFonts w:ascii="Times New Roman" w:hAnsi="Times New Roman" w:cs="Times New Roman"/>
          <w:lang w:val="fr-FR"/>
        </w:rPr>
        <w:t xml:space="preserve"> sont fiers de nous montrer leurs champs de tomates et aubergines</w:t>
      </w:r>
      <w:r w:rsidR="00B22153" w:rsidRPr="00867105">
        <w:rPr>
          <w:rFonts w:ascii="Times New Roman" w:hAnsi="Times New Roman" w:cs="Times New Roman"/>
          <w:lang w:val="fr-FR"/>
        </w:rPr>
        <w:t xml:space="preserve">. </w:t>
      </w:r>
      <w:r w:rsidRPr="00867105">
        <w:rPr>
          <w:rFonts w:ascii="Times New Roman" w:hAnsi="Times New Roman" w:cs="Times New Roman"/>
          <w:lang w:val="fr-FR"/>
        </w:rPr>
        <w:t xml:space="preserve">L’association </w:t>
      </w:r>
      <w:r w:rsidR="00FE279B" w:rsidRPr="00867105">
        <w:rPr>
          <w:rFonts w:ascii="Times New Roman" w:hAnsi="Times New Roman" w:cs="Times New Roman"/>
          <w:lang w:val="fr-FR"/>
        </w:rPr>
        <w:t xml:space="preserve">‘Charité pour Tous’, </w:t>
      </w:r>
      <w:r w:rsidRPr="00867105">
        <w:rPr>
          <w:rFonts w:ascii="Times New Roman" w:hAnsi="Times New Roman" w:cs="Times New Roman"/>
          <w:lang w:val="fr-FR"/>
        </w:rPr>
        <w:t xml:space="preserve">grâce au soutien </w:t>
      </w:r>
      <w:r w:rsidR="00867105" w:rsidRPr="00867105">
        <w:rPr>
          <w:rFonts w:ascii="Times New Roman" w:hAnsi="Times New Roman" w:cs="Times New Roman"/>
          <w:lang w:val="fr-FR"/>
        </w:rPr>
        <w:t>reçu</w:t>
      </w:r>
      <w:r w:rsidRPr="00867105">
        <w:rPr>
          <w:rFonts w:ascii="Times New Roman" w:hAnsi="Times New Roman" w:cs="Times New Roman"/>
          <w:lang w:val="fr-FR"/>
        </w:rPr>
        <w:t xml:space="preserve"> de nombreux italiens de bonne volonté </w:t>
      </w:r>
      <w:r w:rsidR="00FE279B" w:rsidRPr="00867105">
        <w:rPr>
          <w:rFonts w:ascii="Times New Roman" w:hAnsi="Times New Roman" w:cs="Times New Roman"/>
          <w:lang w:val="fr-FR"/>
        </w:rPr>
        <w:t>(1.031 euro</w:t>
      </w:r>
      <w:r w:rsidR="00081D4D" w:rsidRPr="00867105">
        <w:rPr>
          <w:rFonts w:ascii="Times New Roman" w:hAnsi="Times New Roman" w:cs="Times New Roman"/>
          <w:lang w:val="fr-FR"/>
        </w:rPr>
        <w:t>s</w:t>
      </w:r>
      <w:r w:rsidR="00FE279B" w:rsidRPr="00867105">
        <w:rPr>
          <w:rFonts w:ascii="Times New Roman" w:hAnsi="Times New Roman" w:cs="Times New Roman"/>
          <w:lang w:val="fr-FR"/>
        </w:rPr>
        <w:t xml:space="preserve">), </w:t>
      </w:r>
      <w:r w:rsidRPr="00867105">
        <w:rPr>
          <w:rFonts w:ascii="Times New Roman" w:hAnsi="Times New Roman" w:cs="Times New Roman"/>
          <w:lang w:val="fr-FR"/>
        </w:rPr>
        <w:t>en</w:t>
      </w:r>
      <w:r w:rsidR="00FE279B" w:rsidRPr="00867105">
        <w:rPr>
          <w:rFonts w:ascii="Times New Roman" w:hAnsi="Times New Roman" w:cs="Times New Roman"/>
          <w:lang w:val="fr-FR"/>
        </w:rPr>
        <w:t xml:space="preserve"> 2013 </w:t>
      </w:r>
      <w:r w:rsidRPr="00867105">
        <w:rPr>
          <w:rFonts w:ascii="Times New Roman" w:hAnsi="Times New Roman" w:cs="Times New Roman"/>
          <w:lang w:val="fr-FR"/>
        </w:rPr>
        <w:t xml:space="preserve">a pu prendre en charge la formation agronomique et </w:t>
      </w:r>
      <w:r w:rsidR="00FE54B0" w:rsidRPr="00867105">
        <w:rPr>
          <w:rFonts w:ascii="Times New Roman" w:hAnsi="Times New Roman" w:cs="Times New Roman"/>
          <w:lang w:val="fr-FR"/>
        </w:rPr>
        <w:t>en</w:t>
      </w:r>
      <w:r w:rsidRPr="00867105">
        <w:rPr>
          <w:rFonts w:ascii="Times New Roman" w:hAnsi="Times New Roman" w:cs="Times New Roman"/>
          <w:lang w:val="fr-FR"/>
        </w:rPr>
        <w:t xml:space="preserve"> gestion ainsi que l’acquisition d’outils (houes, pelles, brouettes, machettes,...), semences et animaux de reproduction, en faveur des groupes d’agriculteurs et d’éleveurs </w:t>
      </w:r>
      <w:r w:rsidR="00FE279B" w:rsidRPr="00867105">
        <w:rPr>
          <w:rFonts w:ascii="Times New Roman" w:hAnsi="Times New Roman" w:cs="Times New Roman"/>
          <w:lang w:val="fr-FR"/>
        </w:rPr>
        <w:t>Tumika, Grape, Umoja, ACS.</w:t>
      </w:r>
      <w:r w:rsidR="0012604E" w:rsidRPr="00867105">
        <w:rPr>
          <w:rFonts w:ascii="Times New Roman" w:hAnsi="Times New Roman" w:cs="Times New Roman"/>
          <w:lang w:val="fr-FR"/>
        </w:rPr>
        <w:t xml:space="preserve"> </w:t>
      </w:r>
      <w:r w:rsidRPr="00867105">
        <w:rPr>
          <w:rFonts w:ascii="Times New Roman" w:hAnsi="Times New Roman" w:cs="Times New Roman"/>
          <w:lang w:val="fr-FR"/>
        </w:rPr>
        <w:t>Une satisfaction totale pour le groupe</w:t>
      </w:r>
      <w:r w:rsidR="00AE2131" w:rsidRPr="00867105">
        <w:rPr>
          <w:rFonts w:ascii="Times New Roman" w:hAnsi="Times New Roman" w:cs="Times New Roman"/>
          <w:lang w:val="fr-FR"/>
        </w:rPr>
        <w:t xml:space="preserve"> P.a.r.i.s., </w:t>
      </w:r>
      <w:r w:rsidRPr="00867105">
        <w:rPr>
          <w:rFonts w:ascii="Times New Roman" w:hAnsi="Times New Roman" w:cs="Times New Roman"/>
          <w:lang w:val="fr-FR"/>
        </w:rPr>
        <w:t xml:space="preserve">gestionnaire d’un petit restaurant, qui, s’étant finalement doté d’un congélateur, ne doit plus attendre la commande des clients pour </w:t>
      </w:r>
      <w:r w:rsidR="00867105">
        <w:rPr>
          <w:rFonts w:ascii="Times New Roman" w:hAnsi="Times New Roman" w:cs="Times New Roman"/>
          <w:lang w:val="fr-FR"/>
        </w:rPr>
        <w:t>courir</w:t>
      </w:r>
      <w:r w:rsidRPr="00867105">
        <w:rPr>
          <w:rFonts w:ascii="Times New Roman" w:hAnsi="Times New Roman" w:cs="Times New Roman"/>
          <w:lang w:val="fr-FR"/>
        </w:rPr>
        <w:t xml:space="preserve"> après les poulets, et offre donc un service rapide et de haute qualité</w:t>
      </w:r>
      <w:r w:rsidR="00AE2131" w:rsidRPr="00867105">
        <w:rPr>
          <w:rFonts w:ascii="Times New Roman" w:hAnsi="Times New Roman" w:cs="Times New Roman"/>
          <w:lang w:val="fr-FR"/>
        </w:rPr>
        <w:t>!</w:t>
      </w:r>
    </w:p>
    <w:p w:rsidR="00935001" w:rsidRPr="00867105" w:rsidRDefault="00935001" w:rsidP="00935001">
      <w:pPr>
        <w:pStyle w:val="Normal1"/>
        <w:spacing w:line="240" w:lineRule="auto"/>
        <w:ind w:firstLine="425"/>
        <w:jc w:val="both"/>
        <w:rPr>
          <w:rFonts w:ascii="Times New Roman" w:hAnsi="Times New Roman" w:cs="Times New Roman"/>
          <w:lang w:val="fr-FR"/>
        </w:rPr>
      </w:pPr>
    </w:p>
    <w:p w:rsidR="00935001" w:rsidRPr="00867105" w:rsidRDefault="00FE54B0" w:rsidP="00935001">
      <w:pPr>
        <w:pStyle w:val="Normal1"/>
        <w:spacing w:line="240" w:lineRule="auto"/>
        <w:rPr>
          <w:rFonts w:ascii="Times New Roman" w:hAnsi="Times New Roman" w:cs="Times New Roman"/>
          <w:i/>
          <w:lang w:val="fr-FR"/>
        </w:rPr>
      </w:pPr>
      <w:r w:rsidRPr="00867105">
        <w:rPr>
          <w:rFonts w:ascii="Times New Roman" w:hAnsi="Times New Roman" w:cs="Times New Roman"/>
          <w:i/>
          <w:highlight w:val="green"/>
          <w:lang w:val="fr-FR"/>
        </w:rPr>
        <w:t>Ph</w:t>
      </w:r>
      <w:r w:rsidR="00935001" w:rsidRPr="00867105">
        <w:rPr>
          <w:rFonts w:ascii="Times New Roman" w:hAnsi="Times New Roman" w:cs="Times New Roman"/>
          <w:i/>
          <w:highlight w:val="green"/>
          <w:lang w:val="fr-FR"/>
        </w:rPr>
        <w:t>oto 6</w:t>
      </w:r>
      <w:r w:rsidR="00935001" w:rsidRPr="00867105">
        <w:rPr>
          <w:rFonts w:ascii="Times New Roman" w:hAnsi="Times New Roman" w:cs="Times New Roman"/>
          <w:i/>
          <w:lang w:val="fr-FR"/>
        </w:rPr>
        <w:t xml:space="preserve"> La </w:t>
      </w:r>
      <w:r w:rsidRPr="00867105">
        <w:rPr>
          <w:rFonts w:ascii="Times New Roman" w:hAnsi="Times New Roman" w:cs="Times New Roman"/>
          <w:i/>
          <w:lang w:val="fr-FR"/>
        </w:rPr>
        <w:t>première pharmacie vétérinaire à</w:t>
      </w:r>
      <w:r w:rsidR="00A51009" w:rsidRPr="00867105">
        <w:rPr>
          <w:rFonts w:ascii="Times New Roman" w:hAnsi="Times New Roman" w:cs="Times New Roman"/>
          <w:i/>
          <w:lang w:val="fr-FR"/>
        </w:rPr>
        <w:t xml:space="preserve"> Kinshasa</w:t>
      </w:r>
    </w:p>
    <w:p w:rsidR="00935001" w:rsidRPr="00867105" w:rsidRDefault="00FE54B0" w:rsidP="00935001">
      <w:pPr>
        <w:pStyle w:val="Normal1"/>
        <w:spacing w:line="240" w:lineRule="auto"/>
        <w:rPr>
          <w:rFonts w:ascii="Times New Roman" w:hAnsi="Times New Roman" w:cs="Times New Roman"/>
          <w:i/>
          <w:lang w:val="fr-FR"/>
        </w:rPr>
      </w:pPr>
      <w:r w:rsidRPr="00867105">
        <w:rPr>
          <w:rFonts w:ascii="Times New Roman" w:hAnsi="Times New Roman" w:cs="Times New Roman"/>
          <w:i/>
          <w:highlight w:val="green"/>
          <w:lang w:val="fr-FR"/>
        </w:rPr>
        <w:t>Ph</w:t>
      </w:r>
      <w:r w:rsidR="00935001" w:rsidRPr="00867105">
        <w:rPr>
          <w:rFonts w:ascii="Times New Roman" w:hAnsi="Times New Roman" w:cs="Times New Roman"/>
          <w:i/>
          <w:highlight w:val="green"/>
          <w:lang w:val="fr-FR"/>
        </w:rPr>
        <w:t>oto 7</w:t>
      </w:r>
      <w:r w:rsidR="00935001" w:rsidRPr="00867105">
        <w:rPr>
          <w:rFonts w:ascii="Times New Roman" w:hAnsi="Times New Roman" w:cs="Times New Roman"/>
          <w:i/>
          <w:lang w:val="fr-FR"/>
        </w:rPr>
        <w:t xml:space="preserve"> </w:t>
      </w:r>
      <w:r w:rsidRPr="00867105">
        <w:rPr>
          <w:rFonts w:ascii="Times New Roman" w:hAnsi="Times New Roman" w:cs="Times New Roman"/>
          <w:i/>
          <w:lang w:val="fr-FR"/>
        </w:rPr>
        <w:t>Tomates fraîches des jardins des jeunes citadins de</w:t>
      </w:r>
      <w:r w:rsidR="00935001" w:rsidRPr="00867105">
        <w:rPr>
          <w:rFonts w:ascii="Times New Roman" w:hAnsi="Times New Roman" w:cs="Times New Roman"/>
          <w:i/>
          <w:lang w:val="fr-FR"/>
        </w:rPr>
        <w:t xml:space="preserve"> Mboko</w:t>
      </w:r>
    </w:p>
    <w:p w:rsidR="00385F0E" w:rsidRPr="00867105" w:rsidRDefault="00385F0E" w:rsidP="00323F5B">
      <w:pPr>
        <w:pStyle w:val="Normal1"/>
        <w:spacing w:line="240" w:lineRule="auto"/>
        <w:jc w:val="both"/>
        <w:rPr>
          <w:rFonts w:ascii="Times New Roman" w:hAnsi="Times New Roman" w:cs="Times New Roman"/>
          <w:lang w:val="fr-FR"/>
        </w:rPr>
      </w:pPr>
    </w:p>
    <w:p w:rsidR="007D37E2" w:rsidRPr="00867105" w:rsidRDefault="00B92073" w:rsidP="007D37E2">
      <w:pPr>
        <w:pStyle w:val="Normal1"/>
        <w:widowControl w:val="0"/>
        <w:spacing w:after="120" w:line="240" w:lineRule="auto"/>
        <w:jc w:val="center"/>
        <w:rPr>
          <w:rFonts w:ascii="Book Antiqua" w:hAnsi="Book Antiqua" w:cs="Times New Roman"/>
          <w:b/>
          <w:sz w:val="26"/>
          <w:szCs w:val="26"/>
          <w:u w:val="single"/>
          <w:lang w:val="fr-FR"/>
        </w:rPr>
      </w:pPr>
      <w:r w:rsidRPr="00867105">
        <w:rPr>
          <w:rFonts w:ascii="Book Antiqua" w:hAnsi="Book Antiqua" w:cs="Times New Roman"/>
          <w:b/>
          <w:sz w:val="26"/>
          <w:szCs w:val="26"/>
          <w:u w:val="single"/>
          <w:lang w:val="fr-FR"/>
        </w:rPr>
        <w:t xml:space="preserve">AUX PERSONNES QUI </w:t>
      </w:r>
      <w:r w:rsidR="00081D4D" w:rsidRPr="00867105">
        <w:rPr>
          <w:rFonts w:ascii="Book Antiqua" w:hAnsi="Book Antiqua" w:cs="Times New Roman"/>
          <w:b/>
          <w:sz w:val="26"/>
          <w:szCs w:val="26"/>
          <w:u w:val="single"/>
          <w:lang w:val="fr-FR"/>
        </w:rPr>
        <w:t>VOIENT</w:t>
      </w:r>
      <w:r w:rsidRPr="00867105">
        <w:rPr>
          <w:rFonts w:ascii="Book Antiqua" w:hAnsi="Book Antiqua" w:cs="Times New Roman"/>
          <w:b/>
          <w:sz w:val="26"/>
          <w:szCs w:val="26"/>
          <w:u w:val="single"/>
          <w:lang w:val="fr-FR"/>
        </w:rPr>
        <w:t xml:space="preserve"> LOIN</w:t>
      </w:r>
    </w:p>
    <w:p w:rsidR="007D37E2" w:rsidRPr="00867105" w:rsidRDefault="00B92073" w:rsidP="007D37E2">
      <w:pPr>
        <w:pStyle w:val="Normal1"/>
        <w:widowControl w:val="0"/>
        <w:spacing w:line="240" w:lineRule="auto"/>
        <w:jc w:val="both"/>
        <w:rPr>
          <w:rFonts w:ascii="Book Antiqua" w:hAnsi="Book Antiqua" w:cs="Times New Roman"/>
          <w:sz w:val="20"/>
          <w:szCs w:val="20"/>
          <w:lang w:val="fr-FR"/>
        </w:rPr>
      </w:pPr>
      <w:r w:rsidRPr="00867105">
        <w:rPr>
          <w:rFonts w:ascii="Book Antiqua" w:hAnsi="Book Antiqua" w:cs="Times New Roman"/>
          <w:sz w:val="20"/>
          <w:szCs w:val="20"/>
          <w:lang w:val="fr-FR"/>
        </w:rPr>
        <w:t xml:space="preserve">Aux personnes qui </w:t>
      </w:r>
      <w:r w:rsidR="00081D4D" w:rsidRPr="00867105">
        <w:rPr>
          <w:rFonts w:ascii="Book Antiqua" w:hAnsi="Book Antiqua" w:cs="Times New Roman"/>
          <w:sz w:val="20"/>
          <w:szCs w:val="20"/>
          <w:lang w:val="fr-FR"/>
        </w:rPr>
        <w:t>voient</w:t>
      </w:r>
      <w:r w:rsidRPr="00867105">
        <w:rPr>
          <w:rFonts w:ascii="Book Antiqua" w:hAnsi="Book Antiqua" w:cs="Times New Roman"/>
          <w:sz w:val="20"/>
          <w:szCs w:val="20"/>
          <w:lang w:val="fr-FR"/>
        </w:rPr>
        <w:t xml:space="preserve"> loin, </w:t>
      </w:r>
      <w:r w:rsidR="00867105" w:rsidRPr="00867105">
        <w:rPr>
          <w:rFonts w:ascii="Book Antiqua" w:hAnsi="Book Antiqua" w:cs="Times New Roman"/>
          <w:sz w:val="20"/>
          <w:szCs w:val="20"/>
          <w:lang w:val="fr-FR"/>
        </w:rPr>
        <w:t>au-delà</w:t>
      </w:r>
      <w:r w:rsidRPr="00867105">
        <w:rPr>
          <w:rFonts w:ascii="Book Antiqua" w:hAnsi="Book Antiqua" w:cs="Times New Roman"/>
          <w:sz w:val="20"/>
          <w:szCs w:val="20"/>
          <w:lang w:val="fr-FR"/>
        </w:rPr>
        <w:t xml:space="preserve"> d’elles même</w:t>
      </w:r>
      <w:r w:rsidR="007D37E2" w:rsidRPr="00867105">
        <w:rPr>
          <w:rFonts w:ascii="Book Antiqua" w:hAnsi="Book Antiqua" w:cs="Times New Roman"/>
          <w:sz w:val="20"/>
          <w:szCs w:val="20"/>
          <w:lang w:val="fr-FR"/>
        </w:rPr>
        <w:t>.</w:t>
      </w:r>
    </w:p>
    <w:p w:rsidR="007D37E2" w:rsidRPr="00867105" w:rsidRDefault="00B92073" w:rsidP="007D37E2">
      <w:pPr>
        <w:pStyle w:val="Normal1"/>
        <w:widowControl w:val="0"/>
        <w:spacing w:line="240" w:lineRule="auto"/>
        <w:jc w:val="both"/>
        <w:rPr>
          <w:rFonts w:ascii="Book Antiqua" w:hAnsi="Book Antiqua" w:cs="Times New Roman"/>
          <w:sz w:val="20"/>
          <w:szCs w:val="20"/>
          <w:lang w:val="fr-FR"/>
        </w:rPr>
      </w:pPr>
      <w:r w:rsidRPr="00867105">
        <w:rPr>
          <w:rFonts w:ascii="Book Antiqua" w:hAnsi="Book Antiqua" w:cs="Times New Roman"/>
          <w:sz w:val="20"/>
          <w:szCs w:val="20"/>
          <w:lang w:val="fr-FR"/>
        </w:rPr>
        <w:t>Aux personnes qui savent concilier les exigences familiales et le désir de réaliser quelque chose d’important, de postérieur à sa propre vie</w:t>
      </w:r>
      <w:r w:rsidR="007D37E2" w:rsidRPr="00867105">
        <w:rPr>
          <w:rFonts w:ascii="Book Antiqua" w:hAnsi="Book Antiqua" w:cs="Times New Roman"/>
          <w:sz w:val="20"/>
          <w:szCs w:val="20"/>
          <w:lang w:val="fr-FR"/>
        </w:rPr>
        <w:t>.</w:t>
      </w:r>
    </w:p>
    <w:p w:rsidR="007D37E2" w:rsidRPr="00867105" w:rsidRDefault="00B92073" w:rsidP="007D37E2">
      <w:pPr>
        <w:pStyle w:val="Normal1"/>
        <w:widowControl w:val="0"/>
        <w:spacing w:line="240" w:lineRule="auto"/>
        <w:jc w:val="both"/>
        <w:rPr>
          <w:rFonts w:ascii="Book Antiqua" w:hAnsi="Book Antiqua" w:cs="Times New Roman"/>
          <w:b/>
          <w:sz w:val="20"/>
          <w:szCs w:val="20"/>
          <w:u w:val="single"/>
          <w:lang w:val="fr-FR"/>
        </w:rPr>
      </w:pPr>
      <w:r w:rsidRPr="00867105">
        <w:rPr>
          <w:rFonts w:ascii="Book Antiqua" w:hAnsi="Book Antiqua" w:cs="Times New Roman"/>
          <w:sz w:val="20"/>
          <w:szCs w:val="20"/>
          <w:lang w:val="fr-FR"/>
        </w:rPr>
        <w:t xml:space="preserve">Un geste à la </w:t>
      </w:r>
      <w:r w:rsidR="00081D4D" w:rsidRPr="00867105">
        <w:rPr>
          <w:rFonts w:ascii="Book Antiqua" w:hAnsi="Book Antiqua" w:cs="Times New Roman"/>
          <w:sz w:val="20"/>
          <w:szCs w:val="20"/>
          <w:lang w:val="fr-FR"/>
        </w:rPr>
        <w:t>portée de tous, qui n’est pas ré</w:t>
      </w:r>
      <w:r w:rsidRPr="00867105">
        <w:rPr>
          <w:rFonts w:ascii="Book Antiqua" w:hAnsi="Book Antiqua" w:cs="Times New Roman"/>
          <w:sz w:val="20"/>
          <w:szCs w:val="20"/>
          <w:lang w:val="fr-FR"/>
        </w:rPr>
        <w:t>servé à ceux possédant de grands patrimoines</w:t>
      </w:r>
      <w:r w:rsidR="007D37E2" w:rsidRPr="00867105">
        <w:rPr>
          <w:rFonts w:ascii="Book Antiqua" w:hAnsi="Book Antiqua" w:cs="Times New Roman"/>
          <w:sz w:val="20"/>
          <w:szCs w:val="20"/>
          <w:lang w:val="fr-FR"/>
        </w:rPr>
        <w:t>.</w:t>
      </w:r>
    </w:p>
    <w:p w:rsidR="007D37E2" w:rsidRPr="00867105" w:rsidRDefault="00B92073" w:rsidP="007D37E2">
      <w:pPr>
        <w:pStyle w:val="Normal1"/>
        <w:widowControl w:val="0"/>
        <w:spacing w:line="240" w:lineRule="auto"/>
        <w:jc w:val="both"/>
        <w:rPr>
          <w:rFonts w:ascii="Book Antiqua" w:hAnsi="Book Antiqua" w:cs="Times New Roman"/>
          <w:sz w:val="20"/>
          <w:szCs w:val="20"/>
          <w:lang w:val="fr-FR"/>
        </w:rPr>
      </w:pPr>
      <w:r w:rsidRPr="00867105">
        <w:rPr>
          <w:rFonts w:ascii="Book Antiqua" w:hAnsi="Book Antiqua" w:cs="Times New Roman"/>
          <w:sz w:val="20"/>
          <w:szCs w:val="20"/>
          <w:lang w:val="fr-FR"/>
        </w:rPr>
        <w:t>Le</w:t>
      </w:r>
      <w:r w:rsidR="007D37E2" w:rsidRPr="00867105">
        <w:rPr>
          <w:rFonts w:ascii="Book Antiqua" w:hAnsi="Book Antiqua" w:cs="Times New Roman"/>
          <w:sz w:val="20"/>
          <w:szCs w:val="20"/>
          <w:lang w:val="fr-FR"/>
        </w:rPr>
        <w:t xml:space="preserve"> </w:t>
      </w:r>
      <w:r w:rsidRPr="00867105">
        <w:rPr>
          <w:rFonts w:ascii="Book Antiqua" w:hAnsi="Book Antiqua" w:cs="Times New Roman"/>
          <w:b/>
          <w:caps/>
          <w:sz w:val="20"/>
          <w:szCs w:val="20"/>
          <w:u w:val="single"/>
          <w:lang w:val="fr-FR"/>
        </w:rPr>
        <w:t>LEGS TESTAMENTAIRE</w:t>
      </w:r>
      <w:r w:rsidR="007D37E2" w:rsidRPr="00867105">
        <w:rPr>
          <w:rFonts w:ascii="Book Antiqua" w:hAnsi="Book Antiqua" w:cs="Times New Roman"/>
          <w:caps/>
          <w:sz w:val="20"/>
          <w:szCs w:val="20"/>
          <w:lang w:val="fr-FR"/>
        </w:rPr>
        <w:t xml:space="preserve">: </w:t>
      </w:r>
      <w:r w:rsidR="00D70E96" w:rsidRPr="00867105">
        <w:rPr>
          <w:rFonts w:ascii="Book Antiqua" w:hAnsi="Book Antiqua" w:cs="Times New Roman"/>
          <w:caps/>
          <w:sz w:val="20"/>
          <w:szCs w:val="20"/>
          <w:lang w:val="fr-FR"/>
        </w:rPr>
        <w:t>p</w:t>
      </w:r>
      <w:r w:rsidR="00D70E96" w:rsidRPr="00867105">
        <w:rPr>
          <w:rFonts w:ascii="Book Antiqua" w:hAnsi="Book Antiqua" w:cs="Times New Roman"/>
          <w:sz w:val="20"/>
          <w:szCs w:val="20"/>
          <w:lang w:val="fr-FR"/>
        </w:rPr>
        <w:t>etites ou grandes sommes d’argent, actions, titres,</w:t>
      </w:r>
      <w:r w:rsidR="007D37E2" w:rsidRPr="00867105">
        <w:rPr>
          <w:rFonts w:ascii="Book Antiqua" w:hAnsi="Book Antiqua" w:cs="Times New Roman"/>
          <w:sz w:val="20"/>
          <w:szCs w:val="20"/>
          <w:lang w:val="fr-FR"/>
        </w:rPr>
        <w:t xml:space="preserve"> … </w:t>
      </w:r>
      <w:r w:rsidR="00D70E96" w:rsidRPr="00867105">
        <w:rPr>
          <w:rFonts w:ascii="Book Antiqua" w:hAnsi="Book Antiqua" w:cs="Times New Roman"/>
          <w:sz w:val="20"/>
          <w:szCs w:val="20"/>
          <w:lang w:val="fr-FR"/>
        </w:rPr>
        <w:t xml:space="preserve">que nous laissons en faveur d’une association </w:t>
      </w:r>
      <w:r w:rsidR="00867105" w:rsidRPr="00867105">
        <w:rPr>
          <w:rFonts w:ascii="Book Antiqua" w:hAnsi="Book Antiqua" w:cs="Times New Roman"/>
          <w:sz w:val="20"/>
          <w:szCs w:val="20"/>
          <w:lang w:val="fr-FR"/>
        </w:rPr>
        <w:t>œuvrant</w:t>
      </w:r>
      <w:r w:rsidR="00D70E96" w:rsidRPr="00867105">
        <w:rPr>
          <w:rFonts w:ascii="Book Antiqua" w:hAnsi="Book Antiqua" w:cs="Times New Roman"/>
          <w:sz w:val="20"/>
          <w:szCs w:val="20"/>
          <w:lang w:val="fr-FR"/>
        </w:rPr>
        <w:t xml:space="preserve"> pour le bien</w:t>
      </w:r>
      <w:r w:rsidR="007D37E2" w:rsidRPr="00867105">
        <w:rPr>
          <w:rFonts w:ascii="Book Antiqua" w:hAnsi="Book Antiqua" w:cs="Times New Roman"/>
          <w:sz w:val="20"/>
          <w:szCs w:val="20"/>
          <w:lang w:val="fr-FR"/>
        </w:rPr>
        <w:t>, com</w:t>
      </w:r>
      <w:r w:rsidR="00D70E96" w:rsidRPr="00867105">
        <w:rPr>
          <w:rFonts w:ascii="Book Antiqua" w:hAnsi="Book Antiqua" w:cs="Times New Roman"/>
          <w:sz w:val="20"/>
          <w:szCs w:val="20"/>
          <w:lang w:val="fr-FR"/>
        </w:rPr>
        <w:t>m</w:t>
      </w:r>
      <w:r w:rsidR="007D37E2" w:rsidRPr="00867105">
        <w:rPr>
          <w:rFonts w:ascii="Book Antiqua" w:hAnsi="Book Antiqua" w:cs="Times New Roman"/>
          <w:sz w:val="20"/>
          <w:szCs w:val="20"/>
          <w:lang w:val="fr-FR"/>
        </w:rPr>
        <w:t xml:space="preserve">e </w:t>
      </w:r>
      <w:r w:rsidR="007D37E2" w:rsidRPr="00867105">
        <w:rPr>
          <w:rFonts w:ascii="Book Antiqua" w:hAnsi="Book Antiqua" w:cs="Times New Roman"/>
          <w:b/>
          <w:sz w:val="20"/>
          <w:szCs w:val="20"/>
          <w:lang w:val="fr-FR"/>
        </w:rPr>
        <w:t>Incontro fra i Popoli</w:t>
      </w:r>
      <w:r w:rsidR="007D37E2" w:rsidRPr="00867105">
        <w:rPr>
          <w:rFonts w:ascii="Book Antiqua" w:hAnsi="Book Antiqua" w:cs="Times New Roman"/>
          <w:sz w:val="20"/>
          <w:szCs w:val="20"/>
          <w:lang w:val="fr-FR"/>
        </w:rPr>
        <w:t>.</w:t>
      </w:r>
    </w:p>
    <w:p w:rsidR="007D37E2" w:rsidRPr="00867105" w:rsidRDefault="00D70E96" w:rsidP="007D37E2">
      <w:pPr>
        <w:pStyle w:val="Normal1"/>
        <w:widowControl w:val="0"/>
        <w:tabs>
          <w:tab w:val="left" w:pos="0"/>
        </w:tabs>
        <w:spacing w:line="240" w:lineRule="auto"/>
        <w:jc w:val="both"/>
        <w:rPr>
          <w:rFonts w:ascii="Book Antiqua" w:hAnsi="Book Antiqua" w:cs="Times New Roman"/>
          <w:sz w:val="20"/>
          <w:szCs w:val="20"/>
          <w:lang w:val="fr-FR"/>
        </w:rPr>
      </w:pPr>
      <w:r w:rsidRPr="00867105">
        <w:rPr>
          <w:rFonts w:ascii="Book Antiqua" w:hAnsi="Book Antiqua" w:cs="Times New Roman"/>
          <w:sz w:val="20"/>
          <w:szCs w:val="20"/>
          <w:lang w:val="fr-FR"/>
        </w:rPr>
        <w:t xml:space="preserve">Le legs testamentaire est </w:t>
      </w:r>
      <w:r w:rsidR="00867105" w:rsidRPr="00867105">
        <w:rPr>
          <w:rFonts w:ascii="Book Antiqua" w:hAnsi="Book Antiqua" w:cs="Times New Roman"/>
          <w:sz w:val="20"/>
          <w:szCs w:val="20"/>
          <w:lang w:val="fr-FR"/>
        </w:rPr>
        <w:t>exempté</w:t>
      </w:r>
      <w:r w:rsidRPr="00867105">
        <w:rPr>
          <w:rFonts w:ascii="Book Antiqua" w:hAnsi="Book Antiqua" w:cs="Times New Roman"/>
          <w:sz w:val="20"/>
          <w:szCs w:val="20"/>
          <w:lang w:val="fr-FR"/>
        </w:rPr>
        <w:t xml:space="preserve"> d’impôts</w:t>
      </w:r>
      <w:r w:rsidR="007D37E2" w:rsidRPr="00867105">
        <w:rPr>
          <w:rFonts w:ascii="Book Antiqua" w:hAnsi="Book Antiqua" w:cs="Times New Roman"/>
          <w:sz w:val="20"/>
          <w:szCs w:val="20"/>
          <w:lang w:val="fr-FR"/>
        </w:rPr>
        <w:t>.</w:t>
      </w:r>
    </w:p>
    <w:p w:rsidR="007D37E2" w:rsidRPr="00867105" w:rsidRDefault="00D70E96" w:rsidP="007D37E2">
      <w:pPr>
        <w:pStyle w:val="Normal1"/>
        <w:widowControl w:val="0"/>
        <w:tabs>
          <w:tab w:val="left" w:pos="0"/>
        </w:tabs>
        <w:spacing w:line="240" w:lineRule="auto"/>
        <w:jc w:val="both"/>
        <w:rPr>
          <w:rFonts w:ascii="Book Antiqua" w:hAnsi="Book Antiqua" w:cs="Times New Roman"/>
          <w:sz w:val="20"/>
          <w:szCs w:val="20"/>
          <w:lang w:val="fr-FR"/>
        </w:rPr>
      </w:pPr>
      <w:r w:rsidRPr="00867105">
        <w:rPr>
          <w:rFonts w:ascii="Book Antiqua" w:hAnsi="Book Antiqua" w:cs="Times New Roman"/>
          <w:sz w:val="20"/>
          <w:szCs w:val="20"/>
          <w:lang w:val="fr-FR"/>
        </w:rPr>
        <w:t xml:space="preserve">Le </w:t>
      </w:r>
      <w:r w:rsidR="0033525B" w:rsidRPr="00867105">
        <w:rPr>
          <w:rFonts w:ascii="Book Antiqua" w:hAnsi="Book Antiqua" w:cs="Times New Roman"/>
          <w:sz w:val="20"/>
          <w:szCs w:val="20"/>
          <w:lang w:val="fr-FR"/>
        </w:rPr>
        <w:t>legs testamentaire ne dépossède pas les</w:t>
      </w:r>
      <w:r w:rsidRPr="00867105">
        <w:rPr>
          <w:rFonts w:ascii="Book Antiqua" w:hAnsi="Book Antiqua" w:cs="Times New Roman"/>
          <w:sz w:val="20"/>
          <w:szCs w:val="20"/>
          <w:lang w:val="fr-FR"/>
        </w:rPr>
        <w:t xml:space="preserve"> héritiers, car la loi prévoit une part d’héritage pour eux</w:t>
      </w:r>
      <w:r w:rsidR="007D37E2" w:rsidRPr="00867105">
        <w:rPr>
          <w:rFonts w:ascii="Book Antiqua" w:hAnsi="Book Antiqua" w:cs="Times New Roman"/>
          <w:sz w:val="20"/>
          <w:szCs w:val="20"/>
          <w:lang w:val="fr-FR"/>
        </w:rPr>
        <w:t>.</w:t>
      </w:r>
    </w:p>
    <w:p w:rsidR="007D37E2" w:rsidRPr="00867105" w:rsidRDefault="0033525B" w:rsidP="007D37E2">
      <w:pPr>
        <w:pStyle w:val="Normal1"/>
        <w:widowControl w:val="0"/>
        <w:spacing w:line="240" w:lineRule="auto"/>
        <w:jc w:val="both"/>
        <w:rPr>
          <w:rFonts w:ascii="Times New Roman" w:hAnsi="Times New Roman" w:cs="Times New Roman"/>
          <w:sz w:val="20"/>
          <w:szCs w:val="20"/>
          <w:lang w:val="fr-FR"/>
        </w:rPr>
      </w:pPr>
      <w:r w:rsidRPr="00867105">
        <w:rPr>
          <w:rFonts w:ascii="Book Antiqua" w:hAnsi="Book Antiqua" w:cs="Times New Roman"/>
          <w:sz w:val="20"/>
          <w:szCs w:val="20"/>
          <w:lang w:val="fr-FR"/>
        </w:rPr>
        <w:t xml:space="preserve">Le testament est le seul instrument qui </w:t>
      </w:r>
      <w:r w:rsidR="00867105" w:rsidRPr="00867105">
        <w:rPr>
          <w:rFonts w:ascii="Book Antiqua" w:hAnsi="Book Antiqua" w:cs="Times New Roman"/>
          <w:sz w:val="20"/>
          <w:szCs w:val="20"/>
          <w:lang w:val="fr-FR"/>
        </w:rPr>
        <w:t>garantit</w:t>
      </w:r>
      <w:r w:rsidRPr="00867105">
        <w:rPr>
          <w:rFonts w:ascii="Book Antiqua" w:hAnsi="Book Antiqua" w:cs="Times New Roman"/>
          <w:sz w:val="20"/>
          <w:szCs w:val="20"/>
          <w:lang w:val="fr-FR"/>
        </w:rPr>
        <w:t xml:space="preserve"> le respect de nos volontés et qui peut être modifié ou annulé à tout moment</w:t>
      </w:r>
      <w:r w:rsidR="007D37E2" w:rsidRPr="00867105">
        <w:rPr>
          <w:rFonts w:ascii="Book Antiqua" w:hAnsi="Book Antiqua" w:cs="Times New Roman"/>
          <w:sz w:val="20"/>
          <w:szCs w:val="20"/>
          <w:lang w:val="fr-FR"/>
        </w:rPr>
        <w:t xml:space="preserve">. </w:t>
      </w:r>
      <w:r w:rsidRPr="00867105">
        <w:rPr>
          <w:rFonts w:ascii="Book Antiqua" w:hAnsi="Book Antiqua" w:cs="Times New Roman"/>
          <w:sz w:val="20"/>
          <w:szCs w:val="20"/>
          <w:lang w:val="fr-FR"/>
        </w:rPr>
        <w:t>Il peut être public, c’est à dire rédigé par un notaire avec deux témoins, ou olographe, c’est à dire écrit par l’intéressé en deux exemplaires avec date et signature (un exemplaire sera conservé par un notaire de confiance)</w:t>
      </w:r>
      <w:r w:rsidR="007D37E2" w:rsidRPr="00867105">
        <w:rPr>
          <w:rFonts w:ascii="Book Antiqua" w:hAnsi="Book Antiqua" w:cs="Times New Roman"/>
          <w:sz w:val="20"/>
          <w:szCs w:val="20"/>
          <w:lang w:val="fr-FR"/>
        </w:rPr>
        <w:t>.</w:t>
      </w:r>
      <w:r w:rsidR="007D37E2" w:rsidRPr="00867105">
        <w:rPr>
          <w:rFonts w:ascii="Book Antiqua" w:hAnsi="Book Antiqua"/>
          <w:sz w:val="20"/>
          <w:szCs w:val="20"/>
          <w:lang w:val="fr-FR"/>
        </w:rPr>
        <w:t xml:space="preserve">    </w:t>
      </w:r>
    </w:p>
    <w:p w:rsidR="00A51009" w:rsidRPr="00867105" w:rsidRDefault="00A51009">
      <w:pPr>
        <w:rPr>
          <w:rFonts w:ascii="Times New Roman" w:eastAsia="Arial" w:hAnsi="Times New Roman" w:cs="Times New Roman"/>
          <w:color w:val="00B050"/>
          <w:lang w:val="fr-FR"/>
        </w:rPr>
      </w:pPr>
    </w:p>
    <w:p w:rsidR="00884DF3" w:rsidRPr="00867105" w:rsidRDefault="00B9687E" w:rsidP="00884DF3">
      <w:pPr>
        <w:pBdr>
          <w:top w:val="dashed" w:sz="4" w:space="1" w:color="auto"/>
          <w:left w:val="dashed" w:sz="4" w:space="4" w:color="auto"/>
          <w:bottom w:val="dashed" w:sz="4" w:space="1" w:color="auto"/>
          <w:right w:val="dashed" w:sz="4" w:space="4" w:color="auto"/>
        </w:pBdr>
        <w:spacing w:before="120" w:after="120" w:line="240" w:lineRule="auto"/>
        <w:jc w:val="center"/>
        <w:rPr>
          <w:rFonts w:ascii="Leelawadee" w:hAnsi="Leelawadee" w:cs="Leelawadee"/>
          <w:b/>
          <w:sz w:val="24"/>
          <w:szCs w:val="24"/>
          <w:lang w:val="fr-FR"/>
        </w:rPr>
      </w:pPr>
      <w:r w:rsidRPr="00867105">
        <w:rPr>
          <w:rFonts w:ascii="Leelawadee" w:hAnsi="Leelawadee" w:cs="Leelawadee"/>
          <w:b/>
          <w:sz w:val="24"/>
          <w:szCs w:val="24"/>
          <w:lang w:val="fr-FR"/>
        </w:rPr>
        <w:lastRenderedPageBreak/>
        <w:t>Nouveaux membres</w:t>
      </w:r>
    </w:p>
    <w:p w:rsidR="00884DF3" w:rsidRPr="004D11DD" w:rsidRDefault="00B9687E" w:rsidP="00884DF3">
      <w:pPr>
        <w:pBdr>
          <w:top w:val="dashed" w:sz="4" w:space="1" w:color="auto"/>
          <w:left w:val="dashed" w:sz="4" w:space="4" w:color="auto"/>
          <w:bottom w:val="dashed" w:sz="4" w:space="1" w:color="auto"/>
          <w:right w:val="dashed" w:sz="4" w:space="4" w:color="auto"/>
        </w:pBdr>
        <w:spacing w:after="0" w:line="240" w:lineRule="auto"/>
        <w:jc w:val="both"/>
        <w:rPr>
          <w:rFonts w:ascii="Franklin Gothic Book" w:hAnsi="Franklin Gothic Book" w:cs="David"/>
          <w:i/>
          <w:sz w:val="20"/>
          <w:szCs w:val="20"/>
          <w:lang w:val="fr-FR"/>
        </w:rPr>
      </w:pPr>
      <w:r w:rsidRPr="004D11DD">
        <w:rPr>
          <w:rFonts w:ascii="Franklin Gothic Book" w:hAnsi="Franklin Gothic Book" w:cs="David"/>
          <w:i/>
          <w:sz w:val="20"/>
          <w:szCs w:val="20"/>
          <w:lang w:val="fr-FR"/>
        </w:rPr>
        <w:t xml:space="preserve">Je suis retraitée et je demande à devenir membre de </w:t>
      </w:r>
      <w:r w:rsidR="00884DF3" w:rsidRPr="004D11DD">
        <w:rPr>
          <w:rFonts w:ascii="Franklin Gothic Book" w:hAnsi="Franklin Gothic Book" w:cs="David"/>
          <w:i/>
          <w:sz w:val="20"/>
          <w:szCs w:val="20"/>
          <w:lang w:val="fr-FR"/>
        </w:rPr>
        <w:t xml:space="preserve">Incontro fra i Popoli. </w:t>
      </w:r>
      <w:r w:rsidRPr="004D11DD">
        <w:rPr>
          <w:rFonts w:ascii="Franklin Gothic Book" w:hAnsi="Franklin Gothic Book" w:cs="David"/>
          <w:i/>
          <w:sz w:val="20"/>
          <w:szCs w:val="20"/>
          <w:lang w:val="fr-FR"/>
        </w:rPr>
        <w:t>J’ai connu cette association lorsque j’enseignais, grâce aux activités en classe d’Education à la Mondialité, que j’ai beaucoup apprécié ainsi que mes élèves</w:t>
      </w:r>
      <w:r w:rsidR="00884DF3" w:rsidRPr="004D11DD">
        <w:rPr>
          <w:rFonts w:ascii="Franklin Gothic Book" w:hAnsi="Franklin Gothic Book" w:cs="David"/>
          <w:i/>
          <w:sz w:val="20"/>
          <w:szCs w:val="20"/>
          <w:lang w:val="fr-FR"/>
        </w:rPr>
        <w:t xml:space="preserve">. </w:t>
      </w:r>
      <w:r w:rsidRPr="004D11DD">
        <w:rPr>
          <w:rFonts w:ascii="Franklin Gothic Book" w:hAnsi="Franklin Gothic Book" w:cs="David"/>
          <w:i/>
          <w:sz w:val="20"/>
          <w:szCs w:val="20"/>
          <w:lang w:val="fr-FR"/>
        </w:rPr>
        <w:t xml:space="preserve">J’ai vécu mon existence portée sur la rencontre et la solidarité gratuite entre personnes. </w:t>
      </w:r>
      <w:r w:rsidR="00884DF3" w:rsidRPr="004D11DD">
        <w:rPr>
          <w:rFonts w:ascii="Franklin Gothic Book" w:hAnsi="Franklin Gothic Book" w:cs="David"/>
          <w:i/>
          <w:sz w:val="20"/>
          <w:szCs w:val="20"/>
          <w:lang w:val="fr-FR"/>
        </w:rPr>
        <w:t xml:space="preserve">Incontro fra i Popoli </w:t>
      </w:r>
      <w:r w:rsidRPr="004D11DD">
        <w:rPr>
          <w:rFonts w:ascii="Franklin Gothic Book" w:hAnsi="Franklin Gothic Book" w:cs="David"/>
          <w:i/>
          <w:sz w:val="20"/>
          <w:szCs w:val="20"/>
          <w:lang w:val="fr-FR"/>
        </w:rPr>
        <w:t>est l’opportunité pour moi de continuer sur ce chemin</w:t>
      </w:r>
      <w:r w:rsidR="00884DF3" w:rsidRPr="004D11DD">
        <w:rPr>
          <w:rFonts w:ascii="Franklin Gothic Book" w:hAnsi="Franklin Gothic Book" w:cs="David"/>
          <w:i/>
          <w:sz w:val="20"/>
          <w:szCs w:val="20"/>
          <w:lang w:val="fr-FR"/>
        </w:rPr>
        <w:t xml:space="preserve">. </w:t>
      </w:r>
    </w:p>
    <w:p w:rsidR="00884DF3" w:rsidRPr="004D11DD" w:rsidRDefault="00884DF3" w:rsidP="00884DF3">
      <w:pPr>
        <w:pBdr>
          <w:top w:val="dashed" w:sz="4" w:space="1" w:color="auto"/>
          <w:left w:val="dashed" w:sz="4" w:space="4" w:color="auto"/>
          <w:bottom w:val="dashed" w:sz="4" w:space="1" w:color="auto"/>
          <w:right w:val="dashed" w:sz="4" w:space="4" w:color="auto"/>
        </w:pBdr>
        <w:spacing w:after="0" w:line="240" w:lineRule="auto"/>
        <w:jc w:val="right"/>
        <w:rPr>
          <w:rFonts w:ascii="Franklin Gothic Book" w:hAnsi="Franklin Gothic Book" w:cs="David"/>
          <w:i/>
          <w:sz w:val="20"/>
          <w:szCs w:val="20"/>
          <w:lang w:val="fr-FR"/>
        </w:rPr>
      </w:pPr>
      <w:r w:rsidRPr="004D11DD">
        <w:rPr>
          <w:rFonts w:ascii="Franklin Gothic Book" w:hAnsi="Franklin Gothic Book" w:cs="David"/>
          <w:i/>
          <w:sz w:val="20"/>
          <w:szCs w:val="20"/>
          <w:lang w:val="fr-FR"/>
        </w:rPr>
        <w:t>Brasilina Brustolin</w:t>
      </w:r>
    </w:p>
    <w:p w:rsidR="00884DF3" w:rsidRPr="00867105" w:rsidRDefault="00884DF3" w:rsidP="00884DF3">
      <w:pPr>
        <w:pBdr>
          <w:top w:val="dashed" w:sz="4" w:space="1" w:color="auto"/>
          <w:left w:val="dashed" w:sz="4" w:space="4" w:color="auto"/>
          <w:bottom w:val="dashed" w:sz="4" w:space="1" w:color="auto"/>
          <w:right w:val="dashed" w:sz="4" w:space="4" w:color="auto"/>
        </w:pBdr>
        <w:spacing w:after="0" w:line="240" w:lineRule="auto"/>
        <w:jc w:val="right"/>
        <w:rPr>
          <w:rFonts w:ascii="Franklin Gothic Book" w:hAnsi="Franklin Gothic Book" w:cs="David"/>
          <w:i/>
          <w:lang w:val="fr-FR"/>
        </w:rPr>
      </w:pPr>
    </w:p>
    <w:p w:rsidR="00884DF3" w:rsidRPr="004D11DD" w:rsidRDefault="00B9687E" w:rsidP="00884DF3">
      <w:pPr>
        <w:pBdr>
          <w:top w:val="dashed" w:sz="4" w:space="1" w:color="auto"/>
          <w:left w:val="dashed" w:sz="4" w:space="4" w:color="auto"/>
          <w:bottom w:val="dashed" w:sz="4" w:space="1" w:color="auto"/>
          <w:right w:val="dashed" w:sz="4" w:space="4" w:color="auto"/>
        </w:pBdr>
        <w:spacing w:after="0" w:line="240" w:lineRule="auto"/>
        <w:jc w:val="both"/>
        <w:rPr>
          <w:rFonts w:ascii="Monotype Corsiva" w:hAnsi="Monotype Corsiva" w:cs="Andalus"/>
          <w:i/>
          <w:sz w:val="26"/>
          <w:szCs w:val="26"/>
          <w:lang w:val="fr-FR"/>
        </w:rPr>
      </w:pPr>
      <w:r w:rsidRPr="004D11DD">
        <w:rPr>
          <w:rFonts w:ascii="Monotype Corsiva" w:hAnsi="Monotype Corsiva" w:cs="Andalus"/>
          <w:i/>
          <w:sz w:val="26"/>
          <w:szCs w:val="26"/>
          <w:lang w:val="fr-FR"/>
        </w:rPr>
        <w:t>Je suis entrée chez</w:t>
      </w:r>
      <w:r w:rsidR="00884DF3" w:rsidRPr="004D11DD">
        <w:rPr>
          <w:rFonts w:ascii="Monotype Corsiva" w:hAnsi="Monotype Corsiva" w:cs="Andalus"/>
          <w:i/>
          <w:sz w:val="26"/>
          <w:szCs w:val="26"/>
          <w:lang w:val="fr-FR"/>
        </w:rPr>
        <w:t xml:space="preserve"> Incontro fra i Popoli com</w:t>
      </w:r>
      <w:r w:rsidRPr="004D11DD">
        <w:rPr>
          <w:rFonts w:ascii="Monotype Corsiva" w:hAnsi="Monotype Corsiva" w:cs="Andalus"/>
          <w:i/>
          <w:sz w:val="26"/>
          <w:szCs w:val="26"/>
          <w:lang w:val="fr-FR"/>
        </w:rPr>
        <w:t>m</w:t>
      </w:r>
      <w:r w:rsidR="00884DF3" w:rsidRPr="004D11DD">
        <w:rPr>
          <w:rFonts w:ascii="Monotype Corsiva" w:hAnsi="Monotype Corsiva" w:cs="Andalus"/>
          <w:i/>
          <w:sz w:val="26"/>
          <w:szCs w:val="26"/>
          <w:lang w:val="fr-FR"/>
        </w:rPr>
        <w:t xml:space="preserve">e </w:t>
      </w:r>
      <w:r w:rsidRPr="004D11DD">
        <w:rPr>
          <w:rFonts w:ascii="Monotype Corsiva" w:hAnsi="Monotype Corsiva" w:cs="Andalus"/>
          <w:i/>
          <w:sz w:val="26"/>
          <w:szCs w:val="26"/>
          <w:lang w:val="fr-FR"/>
        </w:rPr>
        <w:t>stagiaire il y a un an</w:t>
      </w:r>
      <w:r w:rsidR="00884DF3" w:rsidRPr="004D11DD">
        <w:rPr>
          <w:rFonts w:ascii="Monotype Corsiva" w:hAnsi="Monotype Corsiva" w:cs="Andalus"/>
          <w:i/>
          <w:sz w:val="26"/>
          <w:szCs w:val="26"/>
          <w:lang w:val="fr-FR"/>
        </w:rPr>
        <w:t xml:space="preserve">. </w:t>
      </w:r>
      <w:r w:rsidRPr="004D11DD">
        <w:rPr>
          <w:rFonts w:ascii="Monotype Corsiva" w:hAnsi="Monotype Corsiva" w:cs="Andalus"/>
          <w:i/>
          <w:sz w:val="26"/>
          <w:szCs w:val="26"/>
          <w:lang w:val="fr-FR"/>
        </w:rPr>
        <w:t>J’y ai été accueilli</w:t>
      </w:r>
      <w:r w:rsidR="00081D4D" w:rsidRPr="004D11DD">
        <w:rPr>
          <w:rFonts w:ascii="Monotype Corsiva" w:hAnsi="Monotype Corsiva" w:cs="Andalus"/>
          <w:i/>
          <w:sz w:val="26"/>
          <w:szCs w:val="26"/>
          <w:lang w:val="fr-FR"/>
        </w:rPr>
        <w:t>e</w:t>
      </w:r>
      <w:r w:rsidRPr="004D11DD">
        <w:rPr>
          <w:rFonts w:ascii="Monotype Corsiva" w:hAnsi="Monotype Corsiva" w:cs="Andalus"/>
          <w:i/>
          <w:sz w:val="26"/>
          <w:szCs w:val="26"/>
          <w:lang w:val="fr-FR"/>
        </w:rPr>
        <w:t xml:space="preserve"> comme dans une vrai famille, qui m’a fait vivre des expériences magnifiques et m’a</w:t>
      </w:r>
      <w:r w:rsidR="0038145E" w:rsidRPr="004D11DD">
        <w:rPr>
          <w:rFonts w:ascii="Monotype Corsiva" w:hAnsi="Monotype Corsiva" w:cs="Andalus"/>
          <w:i/>
          <w:sz w:val="26"/>
          <w:szCs w:val="26"/>
          <w:lang w:val="fr-FR"/>
        </w:rPr>
        <w:t xml:space="preserve"> accompagné dans un cheminement vers une maturité personnelle.</w:t>
      </w:r>
      <w:r w:rsidR="00884DF3" w:rsidRPr="004D11DD">
        <w:rPr>
          <w:rFonts w:ascii="Monotype Corsiva" w:hAnsi="Monotype Corsiva" w:cs="Andalus"/>
          <w:i/>
          <w:sz w:val="26"/>
          <w:szCs w:val="26"/>
          <w:lang w:val="fr-FR"/>
        </w:rPr>
        <w:t xml:space="preserve"> </w:t>
      </w:r>
      <w:r w:rsidR="0038145E" w:rsidRPr="004D11DD">
        <w:rPr>
          <w:rFonts w:ascii="Monotype Corsiva" w:hAnsi="Monotype Corsiva" w:cs="Andalus"/>
          <w:i/>
          <w:sz w:val="26"/>
          <w:szCs w:val="26"/>
          <w:lang w:val="fr-FR"/>
        </w:rPr>
        <w:t>Je souhaite que cela continue, car je partage la philosophie et le travail de cette association</w:t>
      </w:r>
      <w:r w:rsidR="00884DF3" w:rsidRPr="004D11DD">
        <w:rPr>
          <w:rFonts w:ascii="Monotype Corsiva" w:hAnsi="Monotype Corsiva" w:cs="Andalus"/>
          <w:i/>
          <w:sz w:val="26"/>
          <w:szCs w:val="26"/>
          <w:lang w:val="fr-FR"/>
        </w:rPr>
        <w:t xml:space="preserve">. </w:t>
      </w:r>
    </w:p>
    <w:p w:rsidR="00A408F3" w:rsidRDefault="00884DF3" w:rsidP="008129F6">
      <w:pPr>
        <w:pBdr>
          <w:top w:val="dashed" w:sz="4" w:space="1" w:color="auto"/>
          <w:left w:val="dashed" w:sz="4" w:space="4" w:color="auto"/>
          <w:bottom w:val="dashed" w:sz="4" w:space="1" w:color="auto"/>
          <w:right w:val="dashed" w:sz="4" w:space="4" w:color="auto"/>
        </w:pBdr>
        <w:spacing w:after="0" w:line="240" w:lineRule="auto"/>
        <w:jc w:val="right"/>
        <w:rPr>
          <w:rFonts w:ascii="Monotype Corsiva" w:hAnsi="Monotype Corsiva" w:cs="Andalus"/>
          <w:i/>
          <w:sz w:val="28"/>
          <w:szCs w:val="28"/>
          <w:lang w:val="fr-FR"/>
        </w:rPr>
      </w:pPr>
      <w:r w:rsidRPr="004D11DD">
        <w:rPr>
          <w:rFonts w:ascii="Monotype Corsiva" w:hAnsi="Monotype Corsiva" w:cs="Andalus"/>
          <w:i/>
          <w:sz w:val="26"/>
          <w:szCs w:val="26"/>
          <w:lang w:val="fr-FR"/>
        </w:rPr>
        <w:t>Giorgia Barbieri</w:t>
      </w:r>
    </w:p>
    <w:p w:rsidR="00A408F3" w:rsidRDefault="00A408F3" w:rsidP="00A408F3">
      <w:pPr>
        <w:pStyle w:val="Normal1"/>
        <w:spacing w:line="240" w:lineRule="auto"/>
        <w:jc w:val="both"/>
        <w:rPr>
          <w:rFonts w:ascii="Times New Roman" w:hAnsi="Times New Roman" w:cs="Times New Roman"/>
          <w:lang w:val="fr-FR"/>
        </w:rPr>
      </w:pPr>
    </w:p>
    <w:p w:rsidR="00B13662" w:rsidRPr="00867105" w:rsidRDefault="00982DC9" w:rsidP="00B13662">
      <w:pPr>
        <w:pStyle w:val="Normal1"/>
        <w:shd w:val="clear" w:color="auto" w:fill="CCFFCC"/>
        <w:spacing w:line="240" w:lineRule="auto"/>
        <w:jc w:val="both"/>
        <w:rPr>
          <w:rFonts w:ascii="Times New Roman" w:hAnsi="Times New Roman" w:cs="Times New Roman"/>
          <w:lang w:val="fr-FR"/>
        </w:rPr>
      </w:pPr>
      <w:r w:rsidRPr="00867105">
        <w:rPr>
          <w:rFonts w:ascii="Times New Roman" w:hAnsi="Times New Roman" w:cs="Times New Roman"/>
          <w:lang w:val="fr-FR"/>
        </w:rPr>
        <w:t>Témoignage et projet</w:t>
      </w:r>
    </w:p>
    <w:p w:rsidR="00B13662" w:rsidRPr="00867105" w:rsidRDefault="00B13662" w:rsidP="00884DF3">
      <w:pPr>
        <w:spacing w:after="0" w:line="240" w:lineRule="auto"/>
        <w:ind w:firstLine="425"/>
        <w:jc w:val="center"/>
        <w:rPr>
          <w:rFonts w:ascii="Times New Roman" w:hAnsi="Times New Roman" w:cs="Times New Roman"/>
          <w:b/>
          <w:sz w:val="28"/>
          <w:szCs w:val="28"/>
          <w:lang w:val="fr-FR"/>
        </w:rPr>
      </w:pPr>
      <w:r w:rsidRPr="00867105">
        <w:rPr>
          <w:rFonts w:ascii="Times New Roman" w:hAnsi="Times New Roman" w:cs="Times New Roman"/>
          <w:b/>
          <w:sz w:val="28"/>
          <w:szCs w:val="28"/>
          <w:lang w:val="fr-FR"/>
        </w:rPr>
        <w:t>Shabunda</w:t>
      </w:r>
    </w:p>
    <w:p w:rsidR="00884DF3" w:rsidRPr="00867105" w:rsidRDefault="00B82B66" w:rsidP="00884DF3">
      <w:pPr>
        <w:spacing w:line="240" w:lineRule="auto"/>
        <w:ind w:firstLine="425"/>
        <w:jc w:val="center"/>
        <w:rPr>
          <w:rFonts w:ascii="Times New Roman" w:hAnsi="Times New Roman" w:cs="Times New Roman"/>
          <w:b/>
          <w:sz w:val="28"/>
          <w:szCs w:val="28"/>
          <w:lang w:val="fr-FR"/>
        </w:rPr>
      </w:pPr>
      <w:r w:rsidRPr="00867105">
        <w:rPr>
          <w:rFonts w:ascii="Times New Roman" w:hAnsi="Times New Roman" w:cs="Times New Roman"/>
          <w:b/>
          <w:sz w:val="28"/>
          <w:szCs w:val="28"/>
          <w:lang w:val="fr-FR"/>
        </w:rPr>
        <w:t>La revanche des femmes</w:t>
      </w:r>
    </w:p>
    <w:p w:rsidR="00B13662" w:rsidRPr="00867105" w:rsidRDefault="00D948A9" w:rsidP="004D11DD">
      <w:pPr>
        <w:spacing w:after="0" w:line="240" w:lineRule="auto"/>
        <w:ind w:firstLine="425"/>
        <w:jc w:val="both"/>
        <w:rPr>
          <w:rFonts w:ascii="Times New Roman" w:hAnsi="Times New Roman" w:cs="Times New Roman"/>
          <w:lang w:val="fr-FR"/>
        </w:rPr>
      </w:pPr>
      <w:r w:rsidRPr="00867105">
        <w:rPr>
          <w:rFonts w:ascii="Times New Roman" w:hAnsi="Times New Roman" w:cs="Times New Roman"/>
          <w:lang w:val="fr-FR"/>
        </w:rPr>
        <w:t>La mission que</w:t>
      </w:r>
      <w:r w:rsidR="002856AB" w:rsidRPr="00867105">
        <w:rPr>
          <w:rFonts w:ascii="Times New Roman" w:hAnsi="Times New Roman" w:cs="Times New Roman"/>
          <w:lang w:val="fr-FR"/>
        </w:rPr>
        <w:t xml:space="preserve"> </w:t>
      </w:r>
      <w:r w:rsidR="00867105" w:rsidRPr="00867105">
        <w:rPr>
          <w:rFonts w:ascii="Times New Roman" w:hAnsi="Times New Roman" w:cs="Times New Roman"/>
          <w:lang w:val="fr-FR"/>
        </w:rPr>
        <w:t>dix-sept</w:t>
      </w:r>
      <w:r w:rsidR="002856AB" w:rsidRPr="00867105">
        <w:rPr>
          <w:rFonts w:ascii="Times New Roman" w:hAnsi="Times New Roman" w:cs="Times New Roman"/>
          <w:lang w:val="fr-FR"/>
        </w:rPr>
        <w:t xml:space="preserve"> femmes et </w:t>
      </w:r>
      <w:r w:rsidR="00867105" w:rsidRPr="00867105">
        <w:rPr>
          <w:rFonts w:ascii="Times New Roman" w:hAnsi="Times New Roman" w:cs="Times New Roman"/>
          <w:lang w:val="fr-FR"/>
        </w:rPr>
        <w:t>dix-sept</w:t>
      </w:r>
      <w:r w:rsidR="002856AB" w:rsidRPr="00867105">
        <w:rPr>
          <w:rFonts w:ascii="Times New Roman" w:hAnsi="Times New Roman" w:cs="Times New Roman"/>
          <w:lang w:val="fr-FR"/>
        </w:rPr>
        <w:t xml:space="preserve"> hommes, époux respectifs, </w:t>
      </w:r>
      <w:r w:rsidRPr="00867105">
        <w:rPr>
          <w:rFonts w:ascii="Times New Roman" w:hAnsi="Times New Roman" w:cs="Times New Roman"/>
          <w:lang w:val="fr-FR"/>
        </w:rPr>
        <w:t>se sont donnés en fondant l’association</w:t>
      </w:r>
      <w:r w:rsidR="00B13662" w:rsidRPr="00867105">
        <w:rPr>
          <w:rFonts w:ascii="Times New Roman" w:hAnsi="Times New Roman" w:cs="Times New Roman"/>
          <w:lang w:val="fr-FR"/>
        </w:rPr>
        <w:t xml:space="preserve"> </w:t>
      </w:r>
      <w:r w:rsidR="00653240" w:rsidRPr="00867105">
        <w:rPr>
          <w:rFonts w:ascii="Times New Roman" w:hAnsi="Times New Roman" w:cs="Times New Roman"/>
          <w:lang w:val="fr-FR"/>
        </w:rPr>
        <w:t>‘</w:t>
      </w:r>
      <w:r w:rsidR="00653240" w:rsidRPr="00867105">
        <w:rPr>
          <w:rFonts w:ascii="Times New Roman" w:hAnsi="Times New Roman" w:cs="Times New Roman"/>
          <w:b/>
          <w:u w:val="single"/>
          <w:lang w:val="fr-FR"/>
        </w:rPr>
        <w:t>ACADISHA</w:t>
      </w:r>
      <w:r w:rsidR="00653240" w:rsidRPr="00867105">
        <w:rPr>
          <w:rFonts w:ascii="Times New Roman" w:hAnsi="Times New Roman" w:cs="Times New Roman"/>
          <w:lang w:val="fr-FR"/>
        </w:rPr>
        <w:t>’</w:t>
      </w:r>
      <w:r w:rsidR="000A1B45" w:rsidRPr="00867105">
        <w:rPr>
          <w:rFonts w:ascii="Times New Roman" w:hAnsi="Times New Roman" w:cs="Times New Roman"/>
          <w:lang w:val="fr-FR"/>
        </w:rPr>
        <w:t>(A</w:t>
      </w:r>
      <w:r w:rsidRPr="00867105">
        <w:rPr>
          <w:rFonts w:ascii="Times New Roman" w:hAnsi="Times New Roman" w:cs="Times New Roman"/>
          <w:b/>
          <w:lang w:val="fr-FR"/>
        </w:rPr>
        <w:t>ction Concrète</w:t>
      </w:r>
      <w:r w:rsidR="000A1B45" w:rsidRPr="00867105">
        <w:rPr>
          <w:rFonts w:ascii="Times New Roman" w:hAnsi="Times New Roman" w:cs="Times New Roman"/>
          <w:b/>
          <w:lang w:val="fr-FR"/>
        </w:rPr>
        <w:t xml:space="preserve"> </w:t>
      </w:r>
      <w:r w:rsidRPr="00867105">
        <w:rPr>
          <w:rFonts w:ascii="Times New Roman" w:hAnsi="Times New Roman" w:cs="Times New Roman"/>
          <w:b/>
          <w:lang w:val="fr-FR"/>
        </w:rPr>
        <w:t>pour le Développement du Territoire de</w:t>
      </w:r>
      <w:r w:rsidR="00653240" w:rsidRPr="00867105">
        <w:rPr>
          <w:rFonts w:ascii="Times New Roman" w:hAnsi="Times New Roman" w:cs="Times New Roman"/>
          <w:b/>
          <w:lang w:val="fr-FR"/>
        </w:rPr>
        <w:t xml:space="preserve"> Shabunda</w:t>
      </w:r>
      <w:r w:rsidR="000A1B45" w:rsidRPr="00867105">
        <w:rPr>
          <w:rFonts w:ascii="Times New Roman" w:hAnsi="Times New Roman" w:cs="Times New Roman"/>
          <w:b/>
          <w:lang w:val="fr-FR"/>
        </w:rPr>
        <w:t>)</w:t>
      </w:r>
      <w:r w:rsidR="00653240" w:rsidRPr="00867105">
        <w:rPr>
          <w:rFonts w:ascii="Times New Roman" w:hAnsi="Times New Roman" w:cs="Times New Roman"/>
          <w:b/>
          <w:lang w:val="fr-FR"/>
        </w:rPr>
        <w:t xml:space="preserve">, </w:t>
      </w:r>
      <w:r w:rsidRPr="00867105">
        <w:rPr>
          <w:rFonts w:ascii="Times New Roman" w:hAnsi="Times New Roman" w:cs="Times New Roman"/>
          <w:lang w:val="fr-FR"/>
        </w:rPr>
        <w:t>est de promouvoir une combinaison économiquement, socialement, et environnementalement soutenable d’agriculture, élevage et pisciculture dans le territoire le plus isolé physiquement et culturellement du Sud Kivu, en République Démocratique du Congo</w:t>
      </w:r>
      <w:r w:rsidR="00B13662" w:rsidRPr="00867105">
        <w:rPr>
          <w:rFonts w:ascii="Times New Roman" w:hAnsi="Times New Roman" w:cs="Times New Roman"/>
          <w:lang w:val="fr-FR"/>
        </w:rPr>
        <w:t xml:space="preserve">. </w:t>
      </w:r>
    </w:p>
    <w:p w:rsidR="00B13662" w:rsidRPr="00867105" w:rsidRDefault="00D948A9"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Ces personnes têtues n’aiment pas venir quémander de l’aide, du moins pas avant de s’être abondamment sali les mains dans la terre et avoir réalisé leur manque de ressources pour faire face à toutes les difficultés.</w:t>
      </w:r>
      <w:r w:rsidR="00B13662" w:rsidRPr="00867105">
        <w:rPr>
          <w:rFonts w:ascii="Times New Roman" w:hAnsi="Times New Roman" w:cs="Times New Roman"/>
          <w:lang w:val="fr-FR"/>
        </w:rPr>
        <w:t xml:space="preserve"> </w:t>
      </w:r>
    </w:p>
    <w:p w:rsidR="00B13662" w:rsidRPr="00867105" w:rsidRDefault="00B13662"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‘ACADISHA’, </w:t>
      </w:r>
      <w:r w:rsidR="00D948A9" w:rsidRPr="00867105">
        <w:rPr>
          <w:rFonts w:ascii="Times New Roman" w:hAnsi="Times New Roman" w:cs="Times New Roman"/>
          <w:lang w:val="fr-FR"/>
        </w:rPr>
        <w:t>presque à regret</w:t>
      </w:r>
      <w:r w:rsidRPr="00867105">
        <w:rPr>
          <w:rFonts w:ascii="Times New Roman" w:hAnsi="Times New Roman" w:cs="Times New Roman"/>
          <w:lang w:val="fr-FR"/>
        </w:rPr>
        <w:t xml:space="preserve">, </w:t>
      </w:r>
      <w:r w:rsidR="00D948A9" w:rsidRPr="00867105">
        <w:rPr>
          <w:rFonts w:ascii="Times New Roman" w:hAnsi="Times New Roman" w:cs="Times New Roman"/>
          <w:lang w:val="fr-FR"/>
        </w:rPr>
        <w:t>informe</w:t>
      </w:r>
      <w:r w:rsidRPr="00867105">
        <w:rPr>
          <w:rFonts w:ascii="Times New Roman" w:hAnsi="Times New Roman" w:cs="Times New Roman"/>
          <w:lang w:val="fr-FR"/>
        </w:rPr>
        <w:t xml:space="preserve"> Incontro fra i Popoli </w:t>
      </w:r>
      <w:r w:rsidR="00D948A9" w:rsidRPr="00867105">
        <w:rPr>
          <w:rFonts w:ascii="Times New Roman" w:hAnsi="Times New Roman" w:cs="Times New Roman"/>
          <w:lang w:val="fr-FR"/>
        </w:rPr>
        <w:t>des conditions de vie dramatiques de</w:t>
      </w:r>
      <w:r w:rsidRPr="00867105">
        <w:rPr>
          <w:rFonts w:ascii="Times New Roman" w:hAnsi="Times New Roman" w:cs="Times New Roman"/>
          <w:lang w:val="fr-FR"/>
        </w:rPr>
        <w:t xml:space="preserve"> </w:t>
      </w:r>
      <w:r w:rsidR="00867105" w:rsidRPr="00867105">
        <w:rPr>
          <w:rFonts w:ascii="Times New Roman" w:hAnsi="Times New Roman" w:cs="Times New Roman"/>
          <w:b/>
          <w:lang w:val="fr-FR"/>
        </w:rPr>
        <w:t>cinquante-cinq</w:t>
      </w:r>
      <w:r w:rsidR="00D948A9" w:rsidRPr="00867105">
        <w:rPr>
          <w:rFonts w:ascii="Times New Roman" w:hAnsi="Times New Roman" w:cs="Times New Roman"/>
          <w:b/>
          <w:lang w:val="fr-FR"/>
        </w:rPr>
        <w:t xml:space="preserve"> femmes vulnérables, maltraitées physiquement et psychologiquement par les milices</w:t>
      </w:r>
      <w:r w:rsidRPr="00867105">
        <w:rPr>
          <w:rFonts w:ascii="Times New Roman" w:hAnsi="Times New Roman" w:cs="Times New Roman"/>
          <w:b/>
          <w:lang w:val="fr-FR"/>
        </w:rPr>
        <w:t xml:space="preserve"> Raiya Mutomboki, May May e</w:t>
      </w:r>
      <w:r w:rsidR="00D948A9" w:rsidRPr="00867105">
        <w:rPr>
          <w:rFonts w:ascii="Times New Roman" w:hAnsi="Times New Roman" w:cs="Times New Roman"/>
          <w:b/>
          <w:lang w:val="fr-FR"/>
        </w:rPr>
        <w:t>t</w:t>
      </w:r>
      <w:r w:rsidRPr="00867105">
        <w:rPr>
          <w:rFonts w:ascii="Times New Roman" w:hAnsi="Times New Roman" w:cs="Times New Roman"/>
          <w:b/>
          <w:lang w:val="fr-FR"/>
        </w:rPr>
        <w:t xml:space="preserve"> FDLR</w:t>
      </w:r>
      <w:r w:rsidRPr="00867105">
        <w:rPr>
          <w:rFonts w:ascii="Times New Roman" w:hAnsi="Times New Roman" w:cs="Times New Roman"/>
          <w:lang w:val="fr-FR"/>
        </w:rPr>
        <w:t>, s</w:t>
      </w:r>
      <w:r w:rsidR="00D948A9" w:rsidRPr="00867105">
        <w:rPr>
          <w:rFonts w:ascii="Times New Roman" w:hAnsi="Times New Roman" w:cs="Times New Roman"/>
          <w:lang w:val="fr-FR"/>
        </w:rPr>
        <w:t>ouvent veuves</w:t>
      </w:r>
      <w:r w:rsidRPr="00867105">
        <w:rPr>
          <w:rFonts w:ascii="Times New Roman" w:hAnsi="Times New Roman" w:cs="Times New Roman"/>
          <w:lang w:val="fr-FR"/>
        </w:rPr>
        <w:t xml:space="preserve">, </w:t>
      </w:r>
      <w:r w:rsidR="00D948A9" w:rsidRPr="00867105">
        <w:rPr>
          <w:rFonts w:ascii="Times New Roman" w:hAnsi="Times New Roman" w:cs="Times New Roman"/>
          <w:lang w:val="fr-FR"/>
        </w:rPr>
        <w:t xml:space="preserve">quelquefois séropositives, mais </w:t>
      </w:r>
      <w:r w:rsidR="008B33A3" w:rsidRPr="00867105">
        <w:rPr>
          <w:rFonts w:ascii="Times New Roman" w:hAnsi="Times New Roman" w:cs="Times New Roman"/>
          <w:lang w:val="fr-FR"/>
        </w:rPr>
        <w:t>qui témoignent d’</w:t>
      </w:r>
      <w:r w:rsidR="00BE0B2F" w:rsidRPr="00867105">
        <w:rPr>
          <w:rFonts w:ascii="Times New Roman" w:hAnsi="Times New Roman" w:cs="Times New Roman"/>
          <w:lang w:val="fr-FR"/>
        </w:rPr>
        <w:t xml:space="preserve">une volonté d’améliorer </w:t>
      </w:r>
      <w:r w:rsidR="008B33A3" w:rsidRPr="00867105">
        <w:rPr>
          <w:rFonts w:ascii="Times New Roman" w:hAnsi="Times New Roman" w:cs="Times New Roman"/>
          <w:lang w:val="fr-FR"/>
        </w:rPr>
        <w:t>leur situation actuelle, et cela car elles sont mères de famille</w:t>
      </w:r>
      <w:r w:rsidRPr="00867105">
        <w:rPr>
          <w:rFonts w:ascii="Times New Roman" w:hAnsi="Times New Roman" w:cs="Times New Roman"/>
          <w:lang w:val="fr-FR"/>
        </w:rPr>
        <w:t xml:space="preserve">.  </w:t>
      </w:r>
    </w:p>
    <w:p w:rsidR="00B13662" w:rsidRPr="00867105" w:rsidRDefault="00BE0B2F" w:rsidP="00B13662">
      <w:pPr>
        <w:spacing w:after="0" w:line="240" w:lineRule="auto"/>
        <w:ind w:firstLine="426"/>
        <w:jc w:val="both"/>
        <w:rPr>
          <w:rFonts w:ascii="Times New Roman" w:hAnsi="Times New Roman" w:cs="Times New Roman"/>
          <w:b/>
          <w:u w:val="single"/>
          <w:lang w:val="fr-FR"/>
        </w:rPr>
      </w:pPr>
      <w:r w:rsidRPr="00867105">
        <w:rPr>
          <w:rFonts w:ascii="Times New Roman" w:hAnsi="Times New Roman" w:cs="Times New Roman"/>
          <w:lang w:val="fr-FR"/>
        </w:rPr>
        <w:t>La proposition d’</w:t>
      </w:r>
      <w:r w:rsidR="00FE279B" w:rsidRPr="00867105">
        <w:rPr>
          <w:rFonts w:ascii="Times New Roman" w:hAnsi="Times New Roman" w:cs="Times New Roman"/>
          <w:lang w:val="fr-FR"/>
        </w:rPr>
        <w:t xml:space="preserve">Acadisha </w:t>
      </w:r>
      <w:r w:rsidRPr="00867105">
        <w:rPr>
          <w:rFonts w:ascii="Times New Roman" w:hAnsi="Times New Roman" w:cs="Times New Roman"/>
          <w:lang w:val="fr-FR"/>
        </w:rPr>
        <w:t>est de</w:t>
      </w:r>
      <w:r w:rsidR="00FE279B" w:rsidRPr="00867105">
        <w:rPr>
          <w:rFonts w:ascii="Times New Roman" w:hAnsi="Times New Roman" w:cs="Times New Roman"/>
          <w:lang w:val="fr-FR"/>
        </w:rPr>
        <w:t xml:space="preserve"> </w:t>
      </w:r>
      <w:r w:rsidR="00FE279B" w:rsidRPr="00867105">
        <w:rPr>
          <w:rFonts w:ascii="Times New Roman" w:hAnsi="Times New Roman" w:cs="Times New Roman"/>
          <w:b/>
          <w:u w:val="single"/>
          <w:lang w:val="fr-FR"/>
        </w:rPr>
        <w:t>f</w:t>
      </w:r>
      <w:r w:rsidR="00B82B66" w:rsidRPr="00867105">
        <w:rPr>
          <w:rFonts w:ascii="Times New Roman" w:hAnsi="Times New Roman" w:cs="Times New Roman"/>
          <w:b/>
          <w:u w:val="single"/>
          <w:lang w:val="fr-FR"/>
        </w:rPr>
        <w:t xml:space="preserve">avoriser une initiative qui part des femmes </w:t>
      </w:r>
      <w:r w:rsidR="009C15AF" w:rsidRPr="00867105">
        <w:rPr>
          <w:rFonts w:ascii="Times New Roman" w:hAnsi="Times New Roman" w:cs="Times New Roman"/>
          <w:b/>
          <w:u w:val="single"/>
          <w:lang w:val="fr-FR"/>
        </w:rPr>
        <w:t>elles-mêmes</w:t>
      </w:r>
      <w:r w:rsidR="00B82B66" w:rsidRPr="00867105">
        <w:rPr>
          <w:rFonts w:ascii="Times New Roman" w:hAnsi="Times New Roman" w:cs="Times New Roman"/>
          <w:lang w:val="fr-FR"/>
        </w:rPr>
        <w:t>, en la</w:t>
      </w:r>
      <w:r w:rsidRPr="00867105">
        <w:rPr>
          <w:rFonts w:ascii="Times New Roman" w:hAnsi="Times New Roman" w:cs="Times New Roman"/>
          <w:lang w:val="fr-FR"/>
        </w:rPr>
        <w:t xml:space="preserve"> combinant avec</w:t>
      </w:r>
      <w:r w:rsidR="00FE279B" w:rsidRPr="00867105">
        <w:rPr>
          <w:rFonts w:ascii="Times New Roman" w:hAnsi="Times New Roman" w:cs="Times New Roman"/>
          <w:lang w:val="fr-FR"/>
        </w:rPr>
        <w:t xml:space="preserve"> </w:t>
      </w:r>
      <w:r w:rsidRPr="00867105">
        <w:rPr>
          <w:rFonts w:ascii="Times New Roman" w:hAnsi="Times New Roman" w:cs="Times New Roman"/>
          <w:b/>
          <w:u w:val="single"/>
          <w:lang w:val="fr-FR"/>
        </w:rPr>
        <w:t>des activités qui permettront à leurs familles de s’assurer une autonomie alimentaire et plus</w:t>
      </w:r>
      <w:r w:rsidR="00FE279B" w:rsidRPr="00867105">
        <w:rPr>
          <w:rFonts w:ascii="Times New Roman" w:hAnsi="Times New Roman" w:cs="Times New Roman"/>
          <w:b/>
          <w:u w:val="single"/>
          <w:lang w:val="fr-FR"/>
        </w:rPr>
        <w:t>.</w:t>
      </w:r>
      <w:r w:rsidR="00B13662" w:rsidRPr="00867105">
        <w:rPr>
          <w:rFonts w:ascii="Times New Roman" w:hAnsi="Times New Roman" w:cs="Times New Roman"/>
          <w:b/>
          <w:u w:val="single"/>
          <w:lang w:val="fr-FR"/>
        </w:rPr>
        <w:t xml:space="preserve"> </w:t>
      </w:r>
    </w:p>
    <w:p w:rsidR="00B13662" w:rsidRPr="00867105" w:rsidRDefault="00BE0B2F"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L’</w:t>
      </w:r>
      <w:r w:rsidR="00867105" w:rsidRPr="00867105">
        <w:rPr>
          <w:rFonts w:ascii="Times New Roman" w:hAnsi="Times New Roman" w:cs="Times New Roman"/>
          <w:lang w:val="fr-FR"/>
        </w:rPr>
        <w:t>extrême</w:t>
      </w:r>
      <w:r w:rsidRPr="00867105">
        <w:rPr>
          <w:rFonts w:ascii="Times New Roman" w:hAnsi="Times New Roman" w:cs="Times New Roman"/>
          <w:lang w:val="fr-FR"/>
        </w:rPr>
        <w:t xml:space="preserve"> pauvreté économique et matérielle du territoire trouve ses racines dans l’invasion des fugitifs rwandais, à la suite du génocide de 1994, qui a dédoublé la population.</w:t>
      </w:r>
      <w:r w:rsidR="00B13662" w:rsidRPr="00867105">
        <w:rPr>
          <w:rFonts w:ascii="Times New Roman" w:hAnsi="Times New Roman" w:cs="Times New Roman"/>
          <w:lang w:val="fr-FR"/>
        </w:rPr>
        <w:t xml:space="preserve"> “</w:t>
      </w:r>
      <w:r w:rsidRPr="00867105">
        <w:rPr>
          <w:rFonts w:ascii="Times New Roman" w:hAnsi="Times New Roman" w:cs="Times New Roman"/>
          <w:lang w:val="fr-FR"/>
        </w:rPr>
        <w:t>Les bancs d’école ont été utilisés comme bois de cuisson</w:t>
      </w:r>
      <w:r w:rsidR="00B13662" w:rsidRPr="00867105">
        <w:rPr>
          <w:rFonts w:ascii="Times New Roman" w:hAnsi="Times New Roman" w:cs="Times New Roman"/>
          <w:lang w:val="fr-FR"/>
        </w:rPr>
        <w:t xml:space="preserve">” – </w:t>
      </w:r>
      <w:r w:rsidRPr="00867105">
        <w:rPr>
          <w:rFonts w:ascii="Times New Roman" w:hAnsi="Times New Roman" w:cs="Times New Roman"/>
          <w:lang w:val="fr-FR"/>
        </w:rPr>
        <w:t xml:space="preserve">affirme un ex-enseignant à l’occasion de la visite d’une </w:t>
      </w:r>
      <w:r w:rsidR="00867105" w:rsidRPr="00867105">
        <w:rPr>
          <w:rFonts w:ascii="Times New Roman" w:hAnsi="Times New Roman" w:cs="Times New Roman"/>
          <w:lang w:val="fr-FR"/>
        </w:rPr>
        <w:t>délégation</w:t>
      </w:r>
      <w:r w:rsidR="00867105">
        <w:rPr>
          <w:rFonts w:ascii="Times New Roman" w:hAnsi="Times New Roman" w:cs="Times New Roman"/>
          <w:lang w:val="fr-FR"/>
        </w:rPr>
        <w:t xml:space="preserve"> d’</w:t>
      </w:r>
      <w:r w:rsidRPr="00867105">
        <w:rPr>
          <w:rFonts w:ascii="Times New Roman" w:hAnsi="Times New Roman" w:cs="Times New Roman"/>
          <w:lang w:val="fr-FR"/>
        </w:rPr>
        <w:t>Incontro fra i Popoli au mois de Juillet dernier</w:t>
      </w:r>
      <w:r w:rsidR="00B13662" w:rsidRPr="00867105">
        <w:rPr>
          <w:rFonts w:ascii="Times New Roman" w:hAnsi="Times New Roman" w:cs="Times New Roman"/>
          <w:lang w:val="fr-FR"/>
        </w:rPr>
        <w:t xml:space="preserve">. </w:t>
      </w:r>
    </w:p>
    <w:p w:rsidR="00B13662" w:rsidRPr="00867105" w:rsidRDefault="00BE0B2F"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A cela s’ajoutent les deux grands conflits ayant éclatés entre 1996 et 2003 et leurs contrecoups qui se font toujours ressentir aujourd’hui</w:t>
      </w:r>
      <w:r w:rsidR="00B13662" w:rsidRPr="00867105">
        <w:rPr>
          <w:rFonts w:ascii="Times New Roman" w:hAnsi="Times New Roman" w:cs="Times New Roman"/>
          <w:lang w:val="fr-FR"/>
        </w:rPr>
        <w:t xml:space="preserve">. </w:t>
      </w:r>
      <w:r w:rsidRPr="00867105">
        <w:rPr>
          <w:rFonts w:ascii="Times New Roman" w:hAnsi="Times New Roman" w:cs="Times New Roman"/>
          <w:lang w:val="fr-FR"/>
        </w:rPr>
        <w:t xml:space="preserve">Au moins huit millions de victimes, </w:t>
      </w:r>
      <w:r w:rsidR="0011268F" w:rsidRPr="00867105">
        <w:rPr>
          <w:rFonts w:ascii="Times New Roman" w:hAnsi="Times New Roman" w:cs="Times New Roman"/>
          <w:lang w:val="fr-FR"/>
        </w:rPr>
        <w:t xml:space="preserve">les armées de </w:t>
      </w:r>
      <w:r w:rsidR="00867105" w:rsidRPr="00867105">
        <w:rPr>
          <w:rFonts w:ascii="Times New Roman" w:hAnsi="Times New Roman" w:cs="Times New Roman"/>
          <w:lang w:val="fr-FR"/>
        </w:rPr>
        <w:t>vingt-cinq</w:t>
      </w:r>
      <w:r w:rsidRPr="00867105">
        <w:rPr>
          <w:rFonts w:ascii="Times New Roman" w:hAnsi="Times New Roman" w:cs="Times New Roman"/>
          <w:lang w:val="fr-FR"/>
        </w:rPr>
        <w:t xml:space="preserve"> nations</w:t>
      </w:r>
      <w:r w:rsidR="003E13F0" w:rsidRPr="00867105">
        <w:rPr>
          <w:rFonts w:ascii="Times New Roman" w:hAnsi="Times New Roman" w:cs="Times New Roman"/>
          <w:lang w:val="fr-FR"/>
        </w:rPr>
        <w:t>, avec pour objectif</w:t>
      </w:r>
      <w:r w:rsidR="0011268F" w:rsidRPr="00867105">
        <w:rPr>
          <w:rFonts w:ascii="Times New Roman" w:hAnsi="Times New Roman" w:cs="Times New Roman"/>
          <w:lang w:val="fr-FR"/>
        </w:rPr>
        <w:t xml:space="preserve"> l’</w:t>
      </w:r>
      <w:r w:rsidR="00867105" w:rsidRPr="00867105">
        <w:rPr>
          <w:rFonts w:ascii="Times New Roman" w:hAnsi="Times New Roman" w:cs="Times New Roman"/>
          <w:lang w:val="fr-FR"/>
        </w:rPr>
        <w:t>accaparement</w:t>
      </w:r>
      <w:r w:rsidR="0011268F" w:rsidRPr="00867105">
        <w:rPr>
          <w:rFonts w:ascii="Times New Roman" w:hAnsi="Times New Roman" w:cs="Times New Roman"/>
          <w:lang w:val="fr-FR"/>
        </w:rPr>
        <w:t xml:space="preserve"> des énormes richesses minérales et forestières</w:t>
      </w:r>
      <w:r w:rsidR="00B13662" w:rsidRPr="00867105">
        <w:rPr>
          <w:rFonts w:ascii="Times New Roman" w:hAnsi="Times New Roman" w:cs="Times New Roman"/>
          <w:lang w:val="fr-FR"/>
        </w:rPr>
        <w:t>.</w:t>
      </w:r>
    </w:p>
    <w:p w:rsidR="00B13662" w:rsidRPr="00867105" w:rsidRDefault="000A5F38"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Et l’insécurité et l’instabilité ont pour conséquence l’abandon des campagnes et l’exode de masse dans les villes</w:t>
      </w:r>
      <w:r w:rsidR="00B13662" w:rsidRPr="00867105">
        <w:rPr>
          <w:rFonts w:ascii="Times New Roman" w:hAnsi="Times New Roman" w:cs="Times New Roman"/>
          <w:lang w:val="fr-FR"/>
        </w:rPr>
        <w:t xml:space="preserve">. </w:t>
      </w:r>
      <w:r w:rsidRPr="00867105">
        <w:rPr>
          <w:rFonts w:ascii="Times New Roman" w:hAnsi="Times New Roman" w:cs="Times New Roman"/>
          <w:lang w:val="fr-FR"/>
        </w:rPr>
        <w:t>Cela explique l’insécurité alimentaire qui frappe 73% de la population du territoire de Shabunda</w:t>
      </w:r>
      <w:r w:rsidR="00653240" w:rsidRPr="00867105">
        <w:rPr>
          <w:rFonts w:ascii="Times New Roman" w:hAnsi="Times New Roman" w:cs="Times New Roman"/>
          <w:lang w:val="fr-FR"/>
        </w:rPr>
        <w:t>.</w:t>
      </w:r>
      <w:r w:rsidR="00B13662" w:rsidRPr="00867105">
        <w:rPr>
          <w:rFonts w:ascii="Times New Roman" w:hAnsi="Times New Roman" w:cs="Times New Roman"/>
          <w:lang w:val="fr-FR"/>
        </w:rPr>
        <w:t xml:space="preserve"> </w:t>
      </w:r>
      <w:r w:rsidR="006A673F" w:rsidRPr="00867105">
        <w:rPr>
          <w:rFonts w:ascii="Times New Roman" w:hAnsi="Times New Roman" w:cs="Times New Roman"/>
          <w:lang w:val="fr-FR"/>
        </w:rPr>
        <w:t xml:space="preserve">Et </w:t>
      </w:r>
      <w:r w:rsidR="00B13662" w:rsidRPr="00867105">
        <w:rPr>
          <w:rFonts w:ascii="Times New Roman" w:hAnsi="Times New Roman" w:cs="Times New Roman"/>
          <w:lang w:val="fr-FR"/>
        </w:rPr>
        <w:t xml:space="preserve">13% </w:t>
      </w:r>
      <w:r w:rsidRPr="00867105">
        <w:rPr>
          <w:rFonts w:ascii="Times New Roman" w:hAnsi="Times New Roman" w:cs="Times New Roman"/>
          <w:lang w:val="fr-FR"/>
        </w:rPr>
        <w:t>des enfants de moins de cinq ans souffre</w:t>
      </w:r>
      <w:r w:rsidR="006A673F" w:rsidRPr="00867105">
        <w:rPr>
          <w:rFonts w:ascii="Times New Roman" w:hAnsi="Times New Roman" w:cs="Times New Roman"/>
          <w:lang w:val="fr-FR"/>
        </w:rPr>
        <w:t>nt</w:t>
      </w:r>
      <w:r w:rsidRPr="00867105">
        <w:rPr>
          <w:rFonts w:ascii="Times New Roman" w:hAnsi="Times New Roman" w:cs="Times New Roman"/>
          <w:lang w:val="fr-FR"/>
        </w:rPr>
        <w:t xml:space="preserve"> de </w:t>
      </w:r>
      <w:r w:rsidR="00867105" w:rsidRPr="00867105">
        <w:rPr>
          <w:rFonts w:ascii="Times New Roman" w:hAnsi="Times New Roman" w:cs="Times New Roman"/>
          <w:lang w:val="fr-FR"/>
        </w:rPr>
        <w:t>graves conditions</w:t>
      </w:r>
      <w:r w:rsidRPr="00867105">
        <w:rPr>
          <w:rFonts w:ascii="Times New Roman" w:hAnsi="Times New Roman" w:cs="Times New Roman"/>
          <w:lang w:val="fr-FR"/>
        </w:rPr>
        <w:t xml:space="preserve"> de malnutrition</w:t>
      </w:r>
      <w:r w:rsidR="00B13662" w:rsidRPr="00867105">
        <w:rPr>
          <w:rFonts w:ascii="Times New Roman" w:hAnsi="Times New Roman" w:cs="Times New Roman"/>
          <w:lang w:val="fr-FR"/>
        </w:rPr>
        <w:t>.</w:t>
      </w:r>
    </w:p>
    <w:p w:rsidR="00B13662" w:rsidRPr="00867105" w:rsidRDefault="0036559E"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Acadisha </w:t>
      </w:r>
      <w:r w:rsidR="006A673F" w:rsidRPr="00867105">
        <w:rPr>
          <w:rFonts w:ascii="Times New Roman" w:hAnsi="Times New Roman" w:cs="Times New Roman"/>
          <w:lang w:val="fr-FR"/>
        </w:rPr>
        <w:t>propose d’une manière professionnelle de partager son expérience agricole, proposant aux femmes des formations, incitant et soutenant à la création de potagers urbains (fournissant aussi les premières semences et outils)</w:t>
      </w:r>
      <w:r w:rsidR="009D02C2" w:rsidRPr="00867105">
        <w:rPr>
          <w:rFonts w:ascii="Times New Roman" w:hAnsi="Times New Roman" w:cs="Times New Roman"/>
          <w:lang w:val="fr-FR"/>
        </w:rPr>
        <w:t xml:space="preserve">, construisant des barrières pour les protéger des animaux en </w:t>
      </w:r>
      <w:r w:rsidR="00867105" w:rsidRPr="00867105">
        <w:rPr>
          <w:rFonts w:ascii="Times New Roman" w:hAnsi="Times New Roman" w:cs="Times New Roman"/>
          <w:lang w:val="fr-FR"/>
        </w:rPr>
        <w:t>divagation</w:t>
      </w:r>
      <w:r w:rsidR="009D02C2" w:rsidRPr="00867105">
        <w:rPr>
          <w:rFonts w:ascii="Times New Roman" w:hAnsi="Times New Roman" w:cs="Times New Roman"/>
          <w:lang w:val="fr-FR"/>
        </w:rPr>
        <w:t>, et permettant ainsi aux 55 filles-mères d’avoir de quoi nourrir leur famille dignement et de vendre une partie de leur récolte pour faire face à d’autres dépenses, comme les taxes scolaires et les médicaments</w:t>
      </w:r>
      <w:r w:rsidR="00B13662" w:rsidRPr="00867105">
        <w:rPr>
          <w:rFonts w:ascii="Times New Roman" w:hAnsi="Times New Roman" w:cs="Times New Roman"/>
          <w:lang w:val="fr-FR"/>
        </w:rPr>
        <w:t>.</w:t>
      </w:r>
    </w:p>
    <w:p w:rsidR="00B13662" w:rsidRPr="00867105" w:rsidRDefault="00FB2005"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Cette action sera certainement incitatrice pour le reste de la population, qui pourra assister à une expérience pilote d’</w:t>
      </w:r>
      <w:r w:rsidR="00867105" w:rsidRPr="00867105">
        <w:rPr>
          <w:rFonts w:ascii="Times New Roman" w:hAnsi="Times New Roman" w:cs="Times New Roman"/>
          <w:lang w:val="fr-FR"/>
        </w:rPr>
        <w:t>autopromotion</w:t>
      </w:r>
      <w:r w:rsidRPr="00867105">
        <w:rPr>
          <w:rFonts w:ascii="Times New Roman" w:hAnsi="Times New Roman" w:cs="Times New Roman"/>
          <w:lang w:val="fr-FR"/>
        </w:rPr>
        <w:t>, soutenable et respectueuse du patrimoine forestier et mettant à disposition les semences</w:t>
      </w:r>
      <w:r w:rsidR="00B13662" w:rsidRPr="00867105">
        <w:rPr>
          <w:rFonts w:ascii="Times New Roman" w:hAnsi="Times New Roman" w:cs="Times New Roman"/>
          <w:lang w:val="fr-FR"/>
        </w:rPr>
        <w:t>.</w:t>
      </w:r>
    </w:p>
    <w:p w:rsidR="00B13662" w:rsidRPr="00867105" w:rsidRDefault="00FB2005"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lang w:val="fr-FR"/>
        </w:rPr>
        <w:t xml:space="preserve">Les autres bénéfices pour la collectivité seront l’abaissement des prix alimentaires, dont le niveau exorbitant est </w:t>
      </w:r>
      <w:r w:rsidR="00867105" w:rsidRPr="00867105">
        <w:rPr>
          <w:rFonts w:ascii="Times New Roman" w:hAnsi="Times New Roman" w:cs="Times New Roman"/>
          <w:lang w:val="fr-FR"/>
        </w:rPr>
        <w:t>dû</w:t>
      </w:r>
      <w:r w:rsidRPr="00867105">
        <w:rPr>
          <w:rFonts w:ascii="Times New Roman" w:hAnsi="Times New Roman" w:cs="Times New Roman"/>
          <w:lang w:val="fr-FR"/>
        </w:rPr>
        <w:t xml:space="preserve"> à l’isolement de la ville</w:t>
      </w:r>
      <w:r w:rsidR="00B13662" w:rsidRPr="00867105">
        <w:rPr>
          <w:rFonts w:ascii="Times New Roman" w:hAnsi="Times New Roman" w:cs="Times New Roman"/>
          <w:lang w:val="fr-FR"/>
        </w:rPr>
        <w:t>.</w:t>
      </w:r>
    </w:p>
    <w:p w:rsidR="00B13662" w:rsidRPr="00867105" w:rsidRDefault="00FB2005" w:rsidP="00B13662">
      <w:pPr>
        <w:spacing w:after="0" w:line="240" w:lineRule="auto"/>
        <w:ind w:firstLine="426"/>
        <w:jc w:val="both"/>
        <w:rPr>
          <w:rFonts w:ascii="Times New Roman" w:hAnsi="Times New Roman" w:cs="Times New Roman"/>
          <w:lang w:val="fr-FR"/>
        </w:rPr>
      </w:pPr>
      <w:r w:rsidRPr="00867105">
        <w:rPr>
          <w:rFonts w:ascii="Times New Roman" w:hAnsi="Times New Roman" w:cs="Times New Roman"/>
          <w:b/>
          <w:lang w:val="fr-FR"/>
        </w:rPr>
        <w:t xml:space="preserve">Le coût du projet? </w:t>
      </w:r>
      <w:r w:rsidR="00B13662" w:rsidRPr="00867105">
        <w:rPr>
          <w:rFonts w:ascii="Times New Roman" w:hAnsi="Times New Roman" w:cs="Times New Roman"/>
          <w:b/>
          <w:lang w:val="fr-FR"/>
        </w:rPr>
        <w:t>4.000 euro</w:t>
      </w:r>
      <w:r w:rsidRPr="00867105">
        <w:rPr>
          <w:rFonts w:ascii="Times New Roman" w:hAnsi="Times New Roman" w:cs="Times New Roman"/>
          <w:b/>
          <w:lang w:val="fr-FR"/>
        </w:rPr>
        <w:t>s</w:t>
      </w:r>
      <w:r w:rsidR="00B13662" w:rsidRPr="00867105">
        <w:rPr>
          <w:rFonts w:ascii="Times New Roman" w:hAnsi="Times New Roman" w:cs="Times New Roman"/>
          <w:b/>
          <w:lang w:val="fr-FR"/>
        </w:rPr>
        <w:t xml:space="preserve"> </w:t>
      </w:r>
      <w:r w:rsidR="00396A35" w:rsidRPr="00867105">
        <w:rPr>
          <w:rFonts w:ascii="Times New Roman" w:hAnsi="Times New Roman" w:cs="Times New Roman"/>
          <w:lang w:val="fr-FR"/>
        </w:rPr>
        <w:t>(ma</w:t>
      </w:r>
      <w:r w:rsidRPr="00867105">
        <w:rPr>
          <w:rFonts w:ascii="Times New Roman" w:hAnsi="Times New Roman" w:cs="Times New Roman"/>
          <w:lang w:val="fr-FR"/>
        </w:rPr>
        <w:t>is</w:t>
      </w:r>
      <w:r w:rsidR="00396A35" w:rsidRPr="00867105">
        <w:rPr>
          <w:rFonts w:ascii="Times New Roman" w:hAnsi="Times New Roman" w:cs="Times New Roman"/>
          <w:lang w:val="fr-FR"/>
        </w:rPr>
        <w:t xml:space="preserve"> </w:t>
      </w:r>
      <w:r w:rsidRPr="00867105">
        <w:rPr>
          <w:rFonts w:ascii="Times New Roman" w:hAnsi="Times New Roman" w:cs="Times New Roman"/>
          <w:lang w:val="fr-FR"/>
        </w:rPr>
        <w:t xml:space="preserve">ACADISHA tient à participer à hauteur de </w:t>
      </w:r>
      <w:r w:rsidR="00B13662" w:rsidRPr="00867105">
        <w:rPr>
          <w:rFonts w:ascii="Times New Roman" w:hAnsi="Times New Roman" w:cs="Times New Roman"/>
          <w:lang w:val="fr-FR"/>
        </w:rPr>
        <w:t>1.500</w:t>
      </w:r>
      <w:r w:rsidRPr="00867105">
        <w:rPr>
          <w:rFonts w:ascii="Times New Roman" w:hAnsi="Times New Roman" w:cs="Times New Roman"/>
          <w:lang w:val="fr-FR"/>
        </w:rPr>
        <w:t xml:space="preserve"> € </w:t>
      </w:r>
      <w:r w:rsidR="00B13662" w:rsidRPr="00867105">
        <w:rPr>
          <w:rFonts w:ascii="Times New Roman" w:hAnsi="Times New Roman" w:cs="Times New Roman"/>
          <w:lang w:val="fr-FR"/>
        </w:rPr>
        <w:t>!</w:t>
      </w:r>
      <w:r w:rsidR="00396A35" w:rsidRPr="00867105">
        <w:rPr>
          <w:rFonts w:ascii="Times New Roman" w:hAnsi="Times New Roman" w:cs="Times New Roman"/>
          <w:lang w:val="fr-FR"/>
        </w:rPr>
        <w:t>)</w:t>
      </w:r>
      <w:r w:rsidR="00B13662" w:rsidRPr="00867105">
        <w:rPr>
          <w:rFonts w:ascii="Times New Roman" w:hAnsi="Times New Roman" w:cs="Times New Roman"/>
          <w:lang w:val="fr-FR"/>
        </w:rPr>
        <w:t xml:space="preserve"> </w:t>
      </w:r>
    </w:p>
    <w:p w:rsidR="00B13662" w:rsidRPr="00867105" w:rsidRDefault="00FB2005" w:rsidP="00B13662">
      <w:pPr>
        <w:pStyle w:val="Normal1"/>
        <w:spacing w:line="240" w:lineRule="auto"/>
        <w:ind w:firstLine="426"/>
        <w:jc w:val="both"/>
        <w:rPr>
          <w:rFonts w:ascii="Times New Roman" w:hAnsi="Times New Roman" w:cs="Times New Roman"/>
          <w:b/>
          <w:i/>
          <w:lang w:val="fr-FR"/>
        </w:rPr>
      </w:pPr>
      <w:r w:rsidRPr="00867105">
        <w:rPr>
          <w:rFonts w:ascii="Times New Roman" w:hAnsi="Times New Roman" w:cs="Times New Roman"/>
          <w:b/>
          <w:i/>
          <w:lang w:val="fr-FR"/>
        </w:rPr>
        <w:t>Pour les</w:t>
      </w:r>
      <w:r w:rsidR="0036559E" w:rsidRPr="00867105">
        <w:rPr>
          <w:rFonts w:ascii="Times New Roman" w:hAnsi="Times New Roman" w:cs="Times New Roman"/>
          <w:b/>
          <w:i/>
          <w:lang w:val="fr-FR"/>
        </w:rPr>
        <w:t xml:space="preserve"> 2500 euro</w:t>
      </w:r>
      <w:r w:rsidRPr="00867105">
        <w:rPr>
          <w:rFonts w:ascii="Times New Roman" w:hAnsi="Times New Roman" w:cs="Times New Roman"/>
          <w:b/>
          <w:i/>
          <w:lang w:val="fr-FR"/>
        </w:rPr>
        <w:t xml:space="preserve">s restants qui nous aidera à épauler ces filles-mères </w:t>
      </w:r>
      <w:r w:rsidR="00867105" w:rsidRPr="00867105">
        <w:rPr>
          <w:rFonts w:ascii="Times New Roman" w:hAnsi="Times New Roman" w:cs="Times New Roman"/>
          <w:b/>
          <w:i/>
          <w:lang w:val="fr-FR"/>
        </w:rPr>
        <w:t>prenant</w:t>
      </w:r>
      <w:r w:rsidRPr="00867105">
        <w:rPr>
          <w:rFonts w:ascii="Times New Roman" w:hAnsi="Times New Roman" w:cs="Times New Roman"/>
          <w:b/>
          <w:i/>
          <w:lang w:val="fr-FR"/>
        </w:rPr>
        <w:t xml:space="preserve"> leur revanche?</w:t>
      </w:r>
    </w:p>
    <w:p w:rsidR="0004004D" w:rsidRPr="00867105" w:rsidRDefault="00FB2005" w:rsidP="0004004D">
      <w:pPr>
        <w:pStyle w:val="Normal1"/>
        <w:spacing w:before="120" w:line="240" w:lineRule="auto"/>
        <w:rPr>
          <w:rFonts w:ascii="Times New Roman" w:hAnsi="Times New Roman" w:cs="Times New Roman"/>
          <w:i/>
          <w:lang w:val="fr-FR"/>
        </w:rPr>
      </w:pPr>
      <w:r w:rsidRPr="00867105">
        <w:rPr>
          <w:rFonts w:ascii="Times New Roman" w:hAnsi="Times New Roman" w:cs="Times New Roman"/>
          <w:i/>
          <w:highlight w:val="green"/>
          <w:lang w:val="fr-FR"/>
        </w:rPr>
        <w:lastRenderedPageBreak/>
        <w:t>Ph</w:t>
      </w:r>
      <w:r w:rsidR="0004004D" w:rsidRPr="00867105">
        <w:rPr>
          <w:rFonts w:ascii="Times New Roman" w:hAnsi="Times New Roman" w:cs="Times New Roman"/>
          <w:i/>
          <w:highlight w:val="green"/>
          <w:lang w:val="fr-FR"/>
        </w:rPr>
        <w:t>oto 8</w:t>
      </w:r>
      <w:r w:rsidRPr="00867105">
        <w:rPr>
          <w:rFonts w:ascii="Times New Roman" w:hAnsi="Times New Roman" w:cs="Times New Roman"/>
          <w:i/>
          <w:lang w:val="fr-FR"/>
        </w:rPr>
        <w:t xml:space="preserve"> Moi</w:t>
      </w:r>
      <w:r w:rsidR="0004004D" w:rsidRPr="00867105">
        <w:rPr>
          <w:rFonts w:ascii="Times New Roman" w:hAnsi="Times New Roman" w:cs="Times New Roman"/>
          <w:i/>
          <w:lang w:val="fr-FR"/>
        </w:rPr>
        <w:t xml:space="preserve">, </w:t>
      </w:r>
      <w:r w:rsidRPr="00867105">
        <w:rPr>
          <w:rFonts w:ascii="Times New Roman" w:hAnsi="Times New Roman" w:cs="Times New Roman"/>
          <w:i/>
          <w:lang w:val="fr-FR"/>
        </w:rPr>
        <w:t>femme de</w:t>
      </w:r>
      <w:r w:rsidR="0004004D" w:rsidRPr="00867105">
        <w:rPr>
          <w:rFonts w:ascii="Times New Roman" w:hAnsi="Times New Roman" w:cs="Times New Roman"/>
          <w:i/>
          <w:lang w:val="fr-FR"/>
        </w:rPr>
        <w:t xml:space="preserve"> Shabunda!</w:t>
      </w:r>
    </w:p>
    <w:p w:rsidR="00A95A3B" w:rsidRPr="00A408F3" w:rsidRDefault="00A95A3B" w:rsidP="00B13662">
      <w:pPr>
        <w:pStyle w:val="Normal1"/>
        <w:spacing w:line="240" w:lineRule="auto"/>
        <w:ind w:firstLine="426"/>
        <w:jc w:val="both"/>
        <w:rPr>
          <w:rFonts w:ascii="Times New Roman" w:hAnsi="Times New Roman" w:cs="Times New Roman"/>
          <w:sz w:val="16"/>
          <w:szCs w:val="16"/>
          <w:lang w:val="fr-FR"/>
        </w:rPr>
      </w:pPr>
    </w:p>
    <w:p w:rsidR="008F18E4" w:rsidRPr="00A408F3" w:rsidRDefault="00B82B66" w:rsidP="008F18E4">
      <w:pPr>
        <w:pStyle w:val="Normal1"/>
        <w:widowControl w:val="0"/>
        <w:pBdr>
          <w:top w:val="dashDotStroked" w:sz="24" w:space="0" w:color="auto"/>
          <w:left w:val="dashDotStroked" w:sz="24" w:space="4" w:color="auto"/>
          <w:bottom w:val="dashDotStroked" w:sz="24" w:space="1" w:color="auto"/>
          <w:right w:val="dashDotStroked" w:sz="24" w:space="4" w:color="auto"/>
        </w:pBdr>
        <w:spacing w:line="240" w:lineRule="auto"/>
        <w:jc w:val="center"/>
        <w:rPr>
          <w:rFonts w:ascii="Script MT Bold" w:hAnsi="Script MT Bold" w:cs="Times New Roman"/>
          <w:color w:val="auto"/>
          <w:lang w:val="fr-FR"/>
        </w:rPr>
      </w:pPr>
      <w:r w:rsidRPr="00A408F3">
        <w:rPr>
          <w:rFonts w:ascii="Script MT Bold" w:hAnsi="Script MT Bold" w:cs="Times New Roman"/>
          <w:color w:val="auto"/>
          <w:lang w:val="fr-FR"/>
        </w:rPr>
        <w:t xml:space="preserve">Les femmes de Shabunda remercient </w:t>
      </w:r>
      <w:r w:rsidR="008F18E4" w:rsidRPr="00A408F3">
        <w:rPr>
          <w:rFonts w:ascii="Script MT Bold" w:hAnsi="Script MT Bold" w:cs="Times New Roman"/>
          <w:color w:val="auto"/>
          <w:lang w:val="fr-FR"/>
        </w:rPr>
        <w:t xml:space="preserve">Fabio Luraschi </w:t>
      </w:r>
      <w:r w:rsidRPr="00A408F3">
        <w:rPr>
          <w:rFonts w:ascii="Script MT Bold" w:hAnsi="Script MT Bold" w:cs="Times New Roman"/>
          <w:color w:val="auto"/>
          <w:lang w:val="fr-FR"/>
        </w:rPr>
        <w:t>pour le don de</w:t>
      </w:r>
      <w:r w:rsidR="008F18E4" w:rsidRPr="00A408F3">
        <w:rPr>
          <w:rFonts w:ascii="Script MT Bold" w:hAnsi="Script MT Bold" w:cs="Times New Roman"/>
          <w:color w:val="auto"/>
          <w:lang w:val="fr-FR"/>
        </w:rPr>
        <w:t xml:space="preserve"> 270 euro</w:t>
      </w:r>
      <w:r w:rsidR="003E13F0" w:rsidRPr="00A408F3">
        <w:rPr>
          <w:rFonts w:ascii="Script MT Bold" w:hAnsi="Script MT Bold" w:cs="Times New Roman"/>
          <w:color w:val="auto"/>
          <w:lang w:val="fr-FR"/>
        </w:rPr>
        <w:t>s en mémoire de s</w:t>
      </w:r>
      <w:r w:rsidRPr="00A408F3">
        <w:rPr>
          <w:rFonts w:ascii="Script MT Bold" w:hAnsi="Script MT Bold" w:cs="Times New Roman"/>
          <w:color w:val="auto"/>
          <w:lang w:val="fr-FR"/>
        </w:rPr>
        <w:t>a mère, madame</w:t>
      </w:r>
      <w:r w:rsidR="008F18E4" w:rsidRPr="00A408F3">
        <w:rPr>
          <w:rFonts w:ascii="Script MT Bold" w:hAnsi="Script MT Bold" w:cs="Times New Roman"/>
          <w:color w:val="auto"/>
          <w:lang w:val="fr-FR"/>
        </w:rPr>
        <w:t xml:space="preserve"> Sara </w:t>
      </w:r>
      <w:r w:rsidR="00A95A3B" w:rsidRPr="00A408F3">
        <w:rPr>
          <w:rFonts w:ascii="Script MT Bold" w:hAnsi="Script MT Bold" w:cs="Times New Roman"/>
          <w:color w:val="auto"/>
          <w:lang w:val="fr-FR"/>
        </w:rPr>
        <w:t>Gheller</w:t>
      </w:r>
      <w:r w:rsidR="008F18E4" w:rsidRPr="00A408F3">
        <w:rPr>
          <w:rFonts w:ascii="Script MT Bold" w:hAnsi="Script MT Bold" w:cs="Times New Roman"/>
          <w:color w:val="auto"/>
          <w:lang w:val="fr-FR"/>
        </w:rPr>
        <w:t xml:space="preserve">, </w:t>
      </w:r>
      <w:r w:rsidRPr="00A408F3">
        <w:rPr>
          <w:rFonts w:ascii="Script MT Bold" w:hAnsi="Script MT Bold" w:cs="Times New Roman"/>
          <w:color w:val="auto"/>
          <w:lang w:val="fr-FR"/>
        </w:rPr>
        <w:t xml:space="preserve">partie </w:t>
      </w:r>
      <w:r w:rsidR="009C15AF" w:rsidRPr="00A408F3">
        <w:rPr>
          <w:rFonts w:ascii="Script MT Bold" w:hAnsi="Script MT Bold" w:cs="Times New Roman"/>
          <w:color w:val="auto"/>
          <w:lang w:val="fr-FR"/>
        </w:rPr>
        <w:t>sereinement</w:t>
      </w:r>
      <w:r w:rsidRPr="00A408F3">
        <w:rPr>
          <w:rFonts w:ascii="Script MT Bold" w:hAnsi="Script MT Bold" w:cs="Times New Roman"/>
          <w:color w:val="auto"/>
          <w:lang w:val="fr-FR"/>
        </w:rPr>
        <w:t xml:space="preserve"> vers la vie éternelle</w:t>
      </w:r>
      <w:r w:rsidR="008F18E4" w:rsidRPr="00A408F3">
        <w:rPr>
          <w:rFonts w:ascii="Script MT Bold" w:hAnsi="Script MT Bold" w:cs="Times New Roman"/>
          <w:color w:val="auto"/>
          <w:lang w:val="fr-FR"/>
        </w:rPr>
        <w:t>.</w:t>
      </w:r>
    </w:p>
    <w:p w:rsidR="00B13662" w:rsidRPr="009C15AF" w:rsidRDefault="00B13662" w:rsidP="00323F5B">
      <w:pPr>
        <w:pStyle w:val="Normal1"/>
        <w:spacing w:line="240" w:lineRule="auto"/>
        <w:jc w:val="both"/>
        <w:rPr>
          <w:rFonts w:ascii="Times New Roman" w:hAnsi="Times New Roman" w:cs="Times New Roman"/>
          <w:sz w:val="16"/>
          <w:szCs w:val="16"/>
          <w:lang w:val="fr-BE"/>
        </w:rPr>
      </w:pPr>
    </w:p>
    <w:p w:rsidR="007D37E2" w:rsidRDefault="007D37E2" w:rsidP="007D37E2">
      <w:pPr>
        <w:shd w:val="clear" w:color="auto" w:fill="66FF66"/>
        <w:jc w:val="center"/>
      </w:pPr>
      <w:proofErr w:type="spellStart"/>
      <w:r w:rsidRPr="00AE55A8">
        <w:t>Bilan</w:t>
      </w:r>
      <w:proofErr w:type="spellEnd"/>
      <w:r w:rsidRPr="00AE55A8">
        <w:t xml:space="preserve"> </w:t>
      </w:r>
      <w:proofErr w:type="spellStart"/>
      <w:r w:rsidRPr="00AE55A8">
        <w:t>finan</w:t>
      </w:r>
      <w:r w:rsidR="004D11DD" w:rsidRPr="00AE55A8">
        <w:t>cier</w:t>
      </w:r>
      <w:proofErr w:type="spellEnd"/>
      <w:r w:rsidRPr="001B6619">
        <w:t xml:space="preserve"> 201</w:t>
      </w:r>
      <w:r>
        <w:t xml:space="preserve">3 </w:t>
      </w:r>
      <w:r w:rsidRPr="001B6619">
        <w:t>d</w:t>
      </w:r>
      <w:r w:rsidR="004D11DD">
        <w:t>e</w:t>
      </w:r>
      <w:r w:rsidRPr="001B6619">
        <w:t xml:space="preserve"> Incontro fra i Popoli ONG onlus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701"/>
      </w:tblGrid>
      <w:tr w:rsidR="007D37E2" w:rsidRPr="00DC48D5" w:rsidTr="00A95A3B">
        <w:tc>
          <w:tcPr>
            <w:tcW w:w="4077" w:type="dxa"/>
          </w:tcPr>
          <w:p w:rsidR="007D37E2" w:rsidRPr="004D11DD" w:rsidRDefault="007D37E2" w:rsidP="007D37E2">
            <w:pPr>
              <w:spacing w:after="0" w:line="240" w:lineRule="auto"/>
              <w:rPr>
                <w:b/>
                <w:sz w:val="20"/>
                <w:szCs w:val="20"/>
                <w:lang w:val="fr-FR"/>
              </w:rPr>
            </w:pPr>
            <w:r w:rsidRPr="004D11DD">
              <w:rPr>
                <w:b/>
                <w:sz w:val="20"/>
                <w:szCs w:val="20"/>
                <w:lang w:val="fr-FR"/>
              </w:rPr>
              <w:t>ENTR</w:t>
            </w:r>
            <w:r w:rsidR="004D11DD" w:rsidRPr="004D11DD">
              <w:rPr>
                <w:b/>
                <w:sz w:val="20"/>
                <w:szCs w:val="20"/>
                <w:lang w:val="fr-FR"/>
              </w:rPr>
              <w:t>E</w:t>
            </w:r>
            <w:r w:rsidRPr="004D11DD">
              <w:rPr>
                <w:b/>
                <w:sz w:val="20"/>
                <w:szCs w:val="20"/>
                <w:lang w:val="fr-FR"/>
              </w:rPr>
              <w:t>E</w:t>
            </w:r>
            <w:r w:rsidR="004D11DD" w:rsidRPr="004D11DD">
              <w:rPr>
                <w:b/>
                <w:sz w:val="20"/>
                <w:szCs w:val="20"/>
                <w:lang w:val="fr-FR"/>
              </w:rPr>
              <w:t>S</w:t>
            </w:r>
            <w:r w:rsidRPr="004D11DD">
              <w:rPr>
                <w:b/>
                <w:sz w:val="20"/>
                <w:szCs w:val="20"/>
                <w:lang w:val="fr-FR"/>
              </w:rPr>
              <w:t xml:space="preserve">  </w:t>
            </w:r>
            <w:r w:rsidRPr="004D11DD">
              <w:rPr>
                <w:b/>
                <w:sz w:val="20"/>
                <w:szCs w:val="20"/>
                <w:lang w:val="fr-FR"/>
              </w:rPr>
              <w:tab/>
            </w:r>
            <w:r w:rsidRPr="004D11DD">
              <w:rPr>
                <w:b/>
                <w:sz w:val="20"/>
                <w:szCs w:val="20"/>
                <w:lang w:val="fr-FR"/>
              </w:rPr>
              <w:tab/>
              <w:t xml:space="preserve">              €   700.556</w:t>
            </w:r>
          </w:p>
          <w:p w:rsidR="007D37E2" w:rsidRPr="004D11DD" w:rsidRDefault="007D37E2" w:rsidP="007D37E2">
            <w:pPr>
              <w:spacing w:after="0" w:line="240" w:lineRule="auto"/>
              <w:rPr>
                <w:sz w:val="20"/>
                <w:szCs w:val="20"/>
                <w:lang w:val="fr-FR"/>
              </w:rPr>
            </w:pPr>
          </w:p>
          <w:p w:rsidR="007D37E2" w:rsidRPr="009C15AF" w:rsidRDefault="008F18E4" w:rsidP="007D37E2">
            <w:pPr>
              <w:spacing w:after="0" w:line="240" w:lineRule="auto"/>
              <w:rPr>
                <w:sz w:val="20"/>
                <w:szCs w:val="20"/>
                <w:lang w:val="fr-BE"/>
              </w:rPr>
            </w:pPr>
            <w:r w:rsidRPr="004D11DD">
              <w:rPr>
                <w:sz w:val="20"/>
                <w:szCs w:val="20"/>
                <w:lang w:val="fr-FR"/>
              </w:rPr>
              <w:t xml:space="preserve">Apport </w:t>
            </w:r>
            <w:r w:rsidR="009C15AF" w:rsidRPr="004D11DD">
              <w:rPr>
                <w:sz w:val="20"/>
                <w:szCs w:val="20"/>
                <w:lang w:val="fr-FR"/>
              </w:rPr>
              <w:t>monétaire</w:t>
            </w:r>
            <w:r w:rsidR="004D11DD" w:rsidRPr="004D11DD">
              <w:rPr>
                <w:sz w:val="20"/>
                <w:szCs w:val="20"/>
                <w:lang w:val="fr-FR"/>
              </w:rPr>
              <w:t xml:space="preserve"> e</w:t>
            </w:r>
            <w:r w:rsidRPr="004D11DD">
              <w:rPr>
                <w:sz w:val="20"/>
                <w:szCs w:val="20"/>
                <w:lang w:val="fr-FR"/>
              </w:rPr>
              <w:t>n co</w:t>
            </w:r>
            <w:r w:rsidR="004D11DD" w:rsidRPr="004D11DD">
              <w:rPr>
                <w:sz w:val="20"/>
                <w:szCs w:val="20"/>
                <w:lang w:val="fr-FR"/>
              </w:rPr>
              <w:t>mp</w:t>
            </w:r>
            <w:r w:rsidRPr="004D11DD">
              <w:rPr>
                <w:sz w:val="20"/>
                <w:szCs w:val="20"/>
                <w:lang w:val="fr-FR"/>
              </w:rPr>
              <w:t xml:space="preserve">tant      </w:t>
            </w:r>
            <w:r w:rsidR="007D37E2" w:rsidRPr="004D11DD">
              <w:rPr>
                <w:sz w:val="20"/>
                <w:szCs w:val="20"/>
                <w:lang w:val="fr-FR"/>
              </w:rPr>
              <w:t>€   189.051</w:t>
            </w:r>
          </w:p>
          <w:p w:rsidR="007D37E2" w:rsidRPr="00DC48D5" w:rsidRDefault="007D37E2" w:rsidP="004D11DD">
            <w:pPr>
              <w:spacing w:after="0" w:line="240" w:lineRule="auto"/>
              <w:rPr>
                <w:sz w:val="20"/>
                <w:szCs w:val="20"/>
              </w:rPr>
            </w:pPr>
            <w:r w:rsidRPr="009C15AF">
              <w:rPr>
                <w:sz w:val="20"/>
                <w:szCs w:val="20"/>
                <w:lang w:val="fr-BE"/>
              </w:rPr>
              <w:t>Apport quantifi</w:t>
            </w:r>
            <w:r w:rsidR="004D11DD" w:rsidRPr="009C15AF">
              <w:rPr>
                <w:sz w:val="20"/>
                <w:szCs w:val="20"/>
                <w:lang w:val="fr-BE"/>
              </w:rPr>
              <w:t>é</w:t>
            </w:r>
            <w:r w:rsidRPr="009C15AF">
              <w:rPr>
                <w:sz w:val="20"/>
                <w:szCs w:val="20"/>
                <w:lang w:val="fr-BE"/>
              </w:rPr>
              <w:t xml:space="preserve"> </w:t>
            </w:r>
            <w:r w:rsidR="009C15AF" w:rsidRPr="009C15AF">
              <w:rPr>
                <w:sz w:val="20"/>
                <w:szCs w:val="20"/>
                <w:lang w:val="fr-BE"/>
              </w:rPr>
              <w:t>bénévole</w:t>
            </w:r>
            <w:r w:rsidRPr="00DC48D5">
              <w:rPr>
                <w:sz w:val="20"/>
                <w:szCs w:val="20"/>
              </w:rPr>
              <w:t xml:space="preserve">       </w:t>
            </w:r>
            <w:r w:rsidR="004D11DD">
              <w:rPr>
                <w:sz w:val="20"/>
                <w:szCs w:val="20"/>
              </w:rPr>
              <w:t xml:space="preserve">          </w:t>
            </w:r>
            <w:r w:rsidRPr="00DC48D5">
              <w:rPr>
                <w:sz w:val="20"/>
                <w:szCs w:val="20"/>
              </w:rPr>
              <w:t xml:space="preserve">€  </w:t>
            </w:r>
            <w:r>
              <w:rPr>
                <w:sz w:val="20"/>
                <w:szCs w:val="20"/>
              </w:rPr>
              <w:t xml:space="preserve"> 511.505</w:t>
            </w:r>
            <w:r w:rsidRPr="00DC48D5">
              <w:rPr>
                <w:sz w:val="20"/>
                <w:szCs w:val="20"/>
              </w:rPr>
              <w:t xml:space="preserve"> </w:t>
            </w:r>
          </w:p>
        </w:tc>
        <w:tc>
          <w:tcPr>
            <w:tcW w:w="5701" w:type="dxa"/>
          </w:tcPr>
          <w:p w:rsidR="007D37E2" w:rsidRPr="004D11DD" w:rsidRDefault="007D37E2" w:rsidP="007D37E2">
            <w:pPr>
              <w:spacing w:after="0" w:line="240" w:lineRule="auto"/>
              <w:rPr>
                <w:b/>
                <w:sz w:val="20"/>
                <w:szCs w:val="20"/>
                <w:lang w:val="fr-FR"/>
              </w:rPr>
            </w:pPr>
            <w:r w:rsidRPr="004D11DD">
              <w:rPr>
                <w:b/>
                <w:sz w:val="20"/>
                <w:szCs w:val="20"/>
                <w:lang w:val="fr-FR"/>
              </w:rPr>
              <w:t>Entr</w:t>
            </w:r>
            <w:r w:rsidR="004D11DD" w:rsidRPr="004D11DD">
              <w:rPr>
                <w:b/>
                <w:sz w:val="20"/>
                <w:szCs w:val="20"/>
                <w:lang w:val="fr-FR"/>
              </w:rPr>
              <w:t>ées</w:t>
            </w:r>
            <w:r w:rsidRPr="004D11DD">
              <w:rPr>
                <w:b/>
                <w:sz w:val="20"/>
                <w:szCs w:val="20"/>
                <w:lang w:val="fr-FR"/>
              </w:rPr>
              <w:t xml:space="preserve"> </w:t>
            </w:r>
            <w:r w:rsidR="009C15AF" w:rsidRPr="004D11DD">
              <w:rPr>
                <w:b/>
                <w:sz w:val="20"/>
                <w:szCs w:val="20"/>
                <w:lang w:val="fr-FR"/>
              </w:rPr>
              <w:t>comptants</w:t>
            </w:r>
            <w:r w:rsidRPr="004D11DD">
              <w:rPr>
                <w:b/>
                <w:sz w:val="20"/>
                <w:szCs w:val="20"/>
                <w:lang w:val="fr-FR"/>
              </w:rPr>
              <w:t xml:space="preserve">           €  189.051</w:t>
            </w:r>
          </w:p>
          <w:p w:rsidR="007D37E2" w:rsidRPr="004D11DD" w:rsidRDefault="007D37E2" w:rsidP="007D37E2">
            <w:pPr>
              <w:spacing w:after="0" w:line="240" w:lineRule="auto"/>
              <w:rPr>
                <w:sz w:val="20"/>
                <w:szCs w:val="20"/>
                <w:lang w:val="fr-FR"/>
              </w:rPr>
            </w:pPr>
            <w:r w:rsidRPr="004D11DD">
              <w:rPr>
                <w:sz w:val="20"/>
                <w:szCs w:val="20"/>
                <w:lang w:val="fr-FR"/>
              </w:rPr>
              <w:t>Fond</w:t>
            </w:r>
            <w:r w:rsidR="004D11DD" w:rsidRPr="004D11DD">
              <w:rPr>
                <w:sz w:val="20"/>
                <w:szCs w:val="20"/>
                <w:lang w:val="fr-FR"/>
              </w:rPr>
              <w:t>s</w:t>
            </w:r>
            <w:r w:rsidRPr="004D11DD">
              <w:rPr>
                <w:sz w:val="20"/>
                <w:szCs w:val="20"/>
                <w:lang w:val="fr-FR"/>
              </w:rPr>
              <w:t xml:space="preserve"> </w:t>
            </w:r>
            <w:r w:rsidR="009C15AF" w:rsidRPr="004D11DD">
              <w:rPr>
                <w:sz w:val="20"/>
                <w:szCs w:val="20"/>
                <w:lang w:val="fr-FR"/>
              </w:rPr>
              <w:t>publiques</w:t>
            </w:r>
            <w:r w:rsidR="004D11DD" w:rsidRPr="004D11DD">
              <w:rPr>
                <w:sz w:val="20"/>
                <w:szCs w:val="20"/>
                <w:lang w:val="fr-FR"/>
              </w:rPr>
              <w:t xml:space="preserve">  </w:t>
            </w:r>
            <w:r w:rsidRPr="004D11DD">
              <w:rPr>
                <w:sz w:val="20"/>
                <w:szCs w:val="20"/>
                <w:lang w:val="fr-FR"/>
              </w:rPr>
              <w:tab/>
              <w:t>€  106.926</w:t>
            </w:r>
          </w:p>
          <w:p w:rsidR="007D37E2" w:rsidRPr="009C15AF" w:rsidRDefault="004D11DD" w:rsidP="007D37E2">
            <w:pPr>
              <w:spacing w:after="0" w:line="240" w:lineRule="auto"/>
              <w:rPr>
                <w:sz w:val="20"/>
                <w:szCs w:val="20"/>
                <w:lang w:val="fr-BE"/>
              </w:rPr>
            </w:pPr>
            <w:r w:rsidRPr="004D11DD">
              <w:rPr>
                <w:sz w:val="20"/>
                <w:szCs w:val="20"/>
                <w:lang w:val="fr-FR"/>
              </w:rPr>
              <w:t>Fonds</w:t>
            </w:r>
            <w:r w:rsidR="007D37E2" w:rsidRPr="004D11DD">
              <w:rPr>
                <w:sz w:val="20"/>
                <w:szCs w:val="20"/>
                <w:lang w:val="fr-FR"/>
              </w:rPr>
              <w:t xml:space="preserve"> priv</w:t>
            </w:r>
            <w:r w:rsidRPr="004D11DD">
              <w:rPr>
                <w:sz w:val="20"/>
                <w:szCs w:val="20"/>
                <w:lang w:val="fr-FR"/>
              </w:rPr>
              <w:t>és</w:t>
            </w:r>
            <w:r w:rsidR="007D37E2" w:rsidRPr="004D11DD">
              <w:rPr>
                <w:sz w:val="20"/>
                <w:szCs w:val="20"/>
                <w:lang w:val="fr-FR"/>
              </w:rPr>
              <w:tab/>
            </w:r>
            <w:r w:rsidR="007D37E2" w:rsidRPr="004D11DD">
              <w:rPr>
                <w:sz w:val="20"/>
                <w:szCs w:val="20"/>
                <w:lang w:val="fr-FR"/>
              </w:rPr>
              <w:tab/>
              <w:t>€    69.028</w:t>
            </w:r>
          </w:p>
          <w:p w:rsidR="007D37E2" w:rsidRPr="00DC48D5" w:rsidRDefault="004D11DD" w:rsidP="004D11DD">
            <w:pPr>
              <w:spacing w:after="0" w:line="240" w:lineRule="auto"/>
              <w:rPr>
                <w:sz w:val="20"/>
                <w:szCs w:val="20"/>
              </w:rPr>
            </w:pPr>
            <w:r w:rsidRPr="009C15AF">
              <w:rPr>
                <w:sz w:val="20"/>
                <w:szCs w:val="20"/>
                <w:lang w:val="fr-BE"/>
              </w:rPr>
              <w:t>Ac</w:t>
            </w:r>
            <w:r w:rsidR="007D37E2" w:rsidRPr="009C15AF">
              <w:rPr>
                <w:sz w:val="20"/>
                <w:szCs w:val="20"/>
                <w:lang w:val="fr-BE"/>
              </w:rPr>
              <w:t>tivit</w:t>
            </w:r>
            <w:r w:rsidRPr="009C15AF">
              <w:rPr>
                <w:sz w:val="20"/>
                <w:szCs w:val="20"/>
                <w:lang w:val="fr-BE"/>
              </w:rPr>
              <w:t>és</w:t>
            </w:r>
            <w:r w:rsidR="007D37E2" w:rsidRPr="00DC48D5">
              <w:rPr>
                <w:sz w:val="20"/>
                <w:szCs w:val="20"/>
              </w:rPr>
              <w:t xml:space="preserve"> de</w:t>
            </w:r>
            <w:r>
              <w:rPr>
                <w:sz w:val="20"/>
                <w:szCs w:val="20"/>
              </w:rPr>
              <w:t xml:space="preserve"> </w:t>
            </w:r>
            <w:r w:rsidR="007D37E2" w:rsidRPr="00DC48D5">
              <w:rPr>
                <w:sz w:val="20"/>
                <w:szCs w:val="20"/>
              </w:rPr>
              <w:t>l’ONG</w:t>
            </w:r>
            <w:r w:rsidR="007D37E2">
              <w:rPr>
                <w:sz w:val="20"/>
                <w:szCs w:val="20"/>
              </w:rPr>
              <w:t xml:space="preserve">                </w:t>
            </w:r>
            <w:r w:rsidR="007D37E2" w:rsidRPr="00DC48D5">
              <w:rPr>
                <w:sz w:val="20"/>
                <w:szCs w:val="20"/>
              </w:rPr>
              <w:t xml:space="preserve">€ </w:t>
            </w:r>
            <w:r w:rsidR="007D37E2">
              <w:rPr>
                <w:sz w:val="20"/>
                <w:szCs w:val="20"/>
              </w:rPr>
              <w:t xml:space="preserve"> </w:t>
            </w:r>
            <w:r w:rsidR="007D37E2" w:rsidRPr="00DC48D5">
              <w:rPr>
                <w:sz w:val="20"/>
                <w:szCs w:val="20"/>
              </w:rPr>
              <w:t xml:space="preserve">  1</w:t>
            </w:r>
            <w:r w:rsidR="007D37E2">
              <w:rPr>
                <w:sz w:val="20"/>
                <w:szCs w:val="20"/>
              </w:rPr>
              <w:t>3.097</w:t>
            </w:r>
          </w:p>
        </w:tc>
      </w:tr>
      <w:tr w:rsidR="007D37E2" w:rsidRPr="00C96C8B" w:rsidTr="00A95A3B">
        <w:tc>
          <w:tcPr>
            <w:tcW w:w="4077" w:type="dxa"/>
          </w:tcPr>
          <w:p w:rsidR="007D37E2" w:rsidRPr="004D11DD" w:rsidRDefault="007D37E2" w:rsidP="007D37E2">
            <w:pPr>
              <w:spacing w:after="0" w:line="240" w:lineRule="auto"/>
              <w:rPr>
                <w:b/>
                <w:sz w:val="20"/>
                <w:szCs w:val="20"/>
                <w:lang w:val="fr-FR"/>
              </w:rPr>
            </w:pPr>
            <w:r w:rsidRPr="004D11DD">
              <w:rPr>
                <w:b/>
                <w:sz w:val="20"/>
                <w:szCs w:val="20"/>
                <w:lang w:val="fr-FR"/>
              </w:rPr>
              <w:t>S</w:t>
            </w:r>
            <w:r w:rsidR="004D11DD" w:rsidRPr="004D11DD">
              <w:rPr>
                <w:b/>
                <w:sz w:val="20"/>
                <w:szCs w:val="20"/>
                <w:lang w:val="fr-FR"/>
              </w:rPr>
              <w:t>ORT</w:t>
            </w:r>
            <w:r w:rsidRPr="004D11DD">
              <w:rPr>
                <w:b/>
                <w:sz w:val="20"/>
                <w:szCs w:val="20"/>
                <w:lang w:val="fr-FR"/>
              </w:rPr>
              <w:t>IE</w:t>
            </w:r>
            <w:r w:rsidR="004D11DD" w:rsidRPr="004D11DD">
              <w:rPr>
                <w:b/>
                <w:sz w:val="20"/>
                <w:szCs w:val="20"/>
                <w:lang w:val="fr-FR"/>
              </w:rPr>
              <w:t>S</w:t>
            </w:r>
            <w:r w:rsidRPr="004D11DD">
              <w:rPr>
                <w:b/>
                <w:sz w:val="20"/>
                <w:szCs w:val="20"/>
                <w:lang w:val="fr-FR"/>
              </w:rPr>
              <w:t xml:space="preserve">                                                €   167.216</w:t>
            </w:r>
          </w:p>
          <w:p w:rsidR="007D37E2" w:rsidRPr="004D11DD" w:rsidRDefault="009C15AF" w:rsidP="007D37E2">
            <w:pPr>
              <w:spacing w:after="0" w:line="240" w:lineRule="auto"/>
              <w:rPr>
                <w:rFonts w:cs="Calibri"/>
                <w:color w:val="000000"/>
                <w:sz w:val="20"/>
                <w:szCs w:val="20"/>
                <w:lang w:val="fr-FR"/>
              </w:rPr>
            </w:pPr>
            <w:r w:rsidRPr="004D11DD">
              <w:rPr>
                <w:sz w:val="20"/>
                <w:szCs w:val="20"/>
                <w:lang w:val="fr-FR"/>
              </w:rPr>
              <w:t>Coopération</w:t>
            </w:r>
            <w:r w:rsidR="007D37E2" w:rsidRPr="004D11DD">
              <w:rPr>
                <w:sz w:val="20"/>
                <w:szCs w:val="20"/>
                <w:lang w:val="fr-FR"/>
              </w:rPr>
              <w:t xml:space="preserve"> </w:t>
            </w:r>
            <w:r w:rsidR="004D11DD" w:rsidRPr="004D11DD">
              <w:rPr>
                <w:sz w:val="20"/>
                <w:szCs w:val="20"/>
                <w:lang w:val="fr-FR"/>
              </w:rPr>
              <w:t xml:space="preserve">entre les </w:t>
            </w:r>
            <w:r w:rsidR="007D37E2" w:rsidRPr="004D11DD">
              <w:rPr>
                <w:sz w:val="20"/>
                <w:szCs w:val="20"/>
                <w:lang w:val="fr-FR"/>
              </w:rPr>
              <w:t>p</w:t>
            </w:r>
            <w:r w:rsidR="004D11DD" w:rsidRPr="004D11DD">
              <w:rPr>
                <w:sz w:val="20"/>
                <w:szCs w:val="20"/>
                <w:lang w:val="fr-FR"/>
              </w:rPr>
              <w:t>euples</w:t>
            </w:r>
            <w:r w:rsidR="007D37E2" w:rsidRPr="004D11DD">
              <w:rPr>
                <w:sz w:val="20"/>
                <w:szCs w:val="20"/>
                <w:lang w:val="fr-FR"/>
              </w:rPr>
              <w:t xml:space="preserve">         </w:t>
            </w:r>
            <w:r w:rsidR="007D37E2" w:rsidRPr="004D11DD">
              <w:rPr>
                <w:rFonts w:cs="Calibri"/>
                <w:color w:val="000000"/>
                <w:sz w:val="20"/>
                <w:szCs w:val="20"/>
                <w:lang w:val="fr-FR"/>
              </w:rPr>
              <w:t xml:space="preserve">€    </w:t>
            </w:r>
            <w:r w:rsidR="00F25448" w:rsidRPr="004D11DD">
              <w:rPr>
                <w:rFonts w:cs="Calibri"/>
                <w:color w:val="000000"/>
                <w:sz w:val="20"/>
                <w:szCs w:val="20"/>
                <w:lang w:val="fr-FR"/>
              </w:rPr>
              <w:t>91.009</w:t>
            </w:r>
            <w:r w:rsidR="007D37E2" w:rsidRPr="004D11DD">
              <w:rPr>
                <w:rFonts w:cs="Calibri"/>
                <w:color w:val="000000"/>
                <w:sz w:val="20"/>
                <w:szCs w:val="20"/>
                <w:lang w:val="fr-FR"/>
              </w:rPr>
              <w:t xml:space="preserve"> </w:t>
            </w:r>
          </w:p>
          <w:p w:rsidR="007D37E2" w:rsidRPr="004D11DD" w:rsidRDefault="009C15AF" w:rsidP="007D37E2">
            <w:pPr>
              <w:spacing w:after="0" w:line="240" w:lineRule="auto"/>
              <w:rPr>
                <w:rFonts w:cs="Calibri"/>
                <w:color w:val="000000"/>
                <w:sz w:val="20"/>
                <w:szCs w:val="20"/>
                <w:lang w:val="fr-FR"/>
              </w:rPr>
            </w:pPr>
            <w:r w:rsidRPr="004D11DD">
              <w:rPr>
                <w:sz w:val="20"/>
                <w:szCs w:val="20"/>
                <w:lang w:val="fr-FR"/>
              </w:rPr>
              <w:t>Sensibilisation</w:t>
            </w:r>
            <w:r w:rsidR="007D37E2" w:rsidRPr="004D11DD">
              <w:rPr>
                <w:sz w:val="20"/>
                <w:szCs w:val="20"/>
                <w:lang w:val="fr-FR"/>
              </w:rPr>
              <w:tab/>
            </w:r>
            <w:r w:rsidR="007D37E2" w:rsidRPr="004D11DD">
              <w:rPr>
                <w:sz w:val="20"/>
                <w:szCs w:val="20"/>
                <w:lang w:val="fr-FR"/>
              </w:rPr>
              <w:tab/>
              <w:t xml:space="preserve">               </w:t>
            </w:r>
            <w:r w:rsidR="007D37E2" w:rsidRPr="004D11DD">
              <w:rPr>
                <w:rFonts w:cs="Calibri"/>
                <w:color w:val="000000"/>
                <w:sz w:val="20"/>
                <w:szCs w:val="20"/>
                <w:lang w:val="fr-FR"/>
              </w:rPr>
              <w:t xml:space="preserve">€    </w:t>
            </w:r>
            <w:r w:rsidR="00F25448" w:rsidRPr="004D11DD">
              <w:rPr>
                <w:rFonts w:cs="Calibri"/>
                <w:color w:val="000000"/>
                <w:sz w:val="20"/>
                <w:szCs w:val="20"/>
                <w:lang w:val="fr-FR"/>
              </w:rPr>
              <w:t>44.456</w:t>
            </w:r>
            <w:r w:rsidR="007D37E2" w:rsidRPr="004D11DD">
              <w:rPr>
                <w:rFonts w:cs="Calibri"/>
                <w:color w:val="000000"/>
                <w:sz w:val="20"/>
                <w:szCs w:val="20"/>
                <w:lang w:val="fr-FR"/>
              </w:rPr>
              <w:t xml:space="preserve"> </w:t>
            </w:r>
          </w:p>
          <w:p w:rsidR="007D37E2" w:rsidRPr="004D11DD" w:rsidRDefault="007D37E2" w:rsidP="004D11DD">
            <w:pPr>
              <w:spacing w:after="0" w:line="240" w:lineRule="auto"/>
              <w:rPr>
                <w:rFonts w:cs="Calibri"/>
                <w:color w:val="000000"/>
                <w:sz w:val="20"/>
                <w:szCs w:val="20"/>
                <w:lang w:val="fr-FR"/>
              </w:rPr>
            </w:pPr>
            <w:r w:rsidRPr="004D11DD">
              <w:rPr>
                <w:sz w:val="20"/>
                <w:szCs w:val="20"/>
                <w:lang w:val="fr-FR"/>
              </w:rPr>
              <w:t>Gestion e</w:t>
            </w:r>
            <w:r w:rsidR="004D11DD" w:rsidRPr="004D11DD">
              <w:rPr>
                <w:sz w:val="20"/>
                <w:szCs w:val="20"/>
                <w:lang w:val="fr-FR"/>
              </w:rPr>
              <w:t>t</w:t>
            </w:r>
            <w:r w:rsidRPr="004D11DD">
              <w:rPr>
                <w:sz w:val="20"/>
                <w:szCs w:val="20"/>
                <w:lang w:val="fr-FR"/>
              </w:rPr>
              <w:t xml:space="preserve"> a</w:t>
            </w:r>
            <w:r w:rsidR="004D11DD" w:rsidRPr="004D11DD">
              <w:rPr>
                <w:sz w:val="20"/>
                <w:szCs w:val="20"/>
                <w:lang w:val="fr-FR"/>
              </w:rPr>
              <w:t>d</w:t>
            </w:r>
            <w:r w:rsidRPr="004D11DD">
              <w:rPr>
                <w:sz w:val="20"/>
                <w:szCs w:val="20"/>
                <w:lang w:val="fr-FR"/>
              </w:rPr>
              <w:t>ministra</w:t>
            </w:r>
            <w:r w:rsidR="004D11DD" w:rsidRPr="004D11DD">
              <w:rPr>
                <w:sz w:val="20"/>
                <w:szCs w:val="20"/>
                <w:lang w:val="fr-FR"/>
              </w:rPr>
              <w:t>t</w:t>
            </w:r>
            <w:r w:rsidRPr="004D11DD">
              <w:rPr>
                <w:sz w:val="20"/>
                <w:szCs w:val="20"/>
                <w:lang w:val="fr-FR"/>
              </w:rPr>
              <w:t xml:space="preserve">ion             </w:t>
            </w:r>
            <w:r w:rsidRPr="004D11DD">
              <w:rPr>
                <w:rFonts w:cs="Calibri"/>
                <w:color w:val="000000"/>
                <w:sz w:val="20"/>
                <w:szCs w:val="20"/>
                <w:lang w:val="fr-FR"/>
              </w:rPr>
              <w:t xml:space="preserve">€    </w:t>
            </w:r>
            <w:r w:rsidR="00F25448" w:rsidRPr="004D11DD">
              <w:rPr>
                <w:rFonts w:cs="Calibri"/>
                <w:color w:val="000000"/>
                <w:sz w:val="20"/>
                <w:szCs w:val="20"/>
                <w:lang w:val="fr-FR"/>
              </w:rPr>
              <w:t>31.751</w:t>
            </w:r>
          </w:p>
        </w:tc>
        <w:tc>
          <w:tcPr>
            <w:tcW w:w="5701" w:type="dxa"/>
          </w:tcPr>
          <w:p w:rsidR="007D37E2" w:rsidRPr="00C96C8B" w:rsidRDefault="004D11DD" w:rsidP="007D37E2">
            <w:pPr>
              <w:spacing w:after="0" w:line="240" w:lineRule="auto"/>
              <w:rPr>
                <w:b/>
                <w:sz w:val="20"/>
                <w:szCs w:val="20"/>
                <w:lang w:val="fr-FR"/>
              </w:rPr>
            </w:pPr>
            <w:r w:rsidRPr="00C96C8B">
              <w:rPr>
                <w:b/>
                <w:sz w:val="20"/>
                <w:szCs w:val="20"/>
                <w:lang w:val="fr-FR"/>
              </w:rPr>
              <w:t>Envoies à l’étranger</w:t>
            </w:r>
            <w:r w:rsidR="007D37E2" w:rsidRPr="00C96C8B">
              <w:rPr>
                <w:b/>
                <w:sz w:val="20"/>
                <w:szCs w:val="20"/>
                <w:lang w:val="fr-FR"/>
              </w:rPr>
              <w:t xml:space="preserve">             €  86.573</w:t>
            </w:r>
          </w:p>
          <w:p w:rsidR="007D37E2" w:rsidRPr="00C96C8B" w:rsidRDefault="007D37E2" w:rsidP="007D37E2">
            <w:pPr>
              <w:spacing w:after="0" w:line="240" w:lineRule="auto"/>
              <w:rPr>
                <w:rFonts w:cs="Calibri"/>
                <w:color w:val="000000"/>
                <w:sz w:val="20"/>
                <w:szCs w:val="20"/>
                <w:lang w:val="fr-FR"/>
              </w:rPr>
            </w:pPr>
            <w:r w:rsidRPr="00C96C8B">
              <w:rPr>
                <w:rFonts w:cs="Calibri"/>
                <w:color w:val="000000"/>
                <w:sz w:val="20"/>
                <w:szCs w:val="20"/>
                <w:lang w:val="fr-FR"/>
              </w:rPr>
              <w:t>Camer</w:t>
            </w:r>
            <w:r w:rsidR="00C96C8B" w:rsidRPr="00C96C8B">
              <w:rPr>
                <w:rFonts w:cs="Calibri"/>
                <w:color w:val="000000"/>
                <w:sz w:val="20"/>
                <w:szCs w:val="20"/>
                <w:lang w:val="fr-FR"/>
              </w:rPr>
              <w:t>o</w:t>
            </w:r>
            <w:r w:rsidRPr="00C96C8B">
              <w:rPr>
                <w:rFonts w:cs="Calibri"/>
                <w:color w:val="000000"/>
                <w:sz w:val="20"/>
                <w:szCs w:val="20"/>
                <w:lang w:val="fr-FR"/>
              </w:rPr>
              <w:t xml:space="preserve">un     €   50.000            </w:t>
            </w:r>
            <w:r w:rsidR="009C15AF" w:rsidRPr="00C96C8B">
              <w:rPr>
                <w:rFonts w:cs="Calibri"/>
                <w:color w:val="000000"/>
                <w:sz w:val="20"/>
                <w:szCs w:val="20"/>
                <w:lang w:val="fr-FR"/>
              </w:rPr>
              <w:t>Népal</w:t>
            </w:r>
            <w:r w:rsidRPr="00C96C8B">
              <w:rPr>
                <w:rFonts w:cs="Calibri"/>
                <w:color w:val="000000"/>
                <w:sz w:val="20"/>
                <w:szCs w:val="20"/>
                <w:lang w:val="fr-FR"/>
              </w:rPr>
              <w:t xml:space="preserve">           € 1.979 </w:t>
            </w:r>
          </w:p>
          <w:p w:rsidR="007D37E2" w:rsidRPr="00C96C8B" w:rsidRDefault="00C96C8B" w:rsidP="007D37E2">
            <w:pPr>
              <w:spacing w:after="0" w:line="240" w:lineRule="auto"/>
              <w:rPr>
                <w:rFonts w:cs="Calibri"/>
                <w:color w:val="000000"/>
                <w:sz w:val="20"/>
                <w:szCs w:val="20"/>
                <w:lang w:val="fr-FR"/>
              </w:rPr>
            </w:pPr>
            <w:r w:rsidRPr="00C96C8B">
              <w:rPr>
                <w:rFonts w:cs="Calibri"/>
                <w:color w:val="000000"/>
                <w:sz w:val="20"/>
                <w:szCs w:val="20"/>
                <w:lang w:val="fr-FR"/>
              </w:rPr>
              <w:t>Tch</w:t>
            </w:r>
            <w:r w:rsidR="007D37E2" w:rsidRPr="00C96C8B">
              <w:rPr>
                <w:rFonts w:cs="Calibri"/>
                <w:color w:val="000000"/>
                <w:sz w:val="20"/>
                <w:szCs w:val="20"/>
                <w:lang w:val="fr-FR"/>
              </w:rPr>
              <w:t>ad</w:t>
            </w:r>
            <w:r w:rsidR="007D37E2" w:rsidRPr="00C96C8B">
              <w:rPr>
                <w:rFonts w:cs="Calibri"/>
                <w:color w:val="000000"/>
                <w:sz w:val="20"/>
                <w:szCs w:val="20"/>
                <w:lang w:val="fr-FR"/>
              </w:rPr>
              <w:tab/>
              <w:t xml:space="preserve">      €     3.573             Ro</w:t>
            </w:r>
            <w:r w:rsidRPr="00C96C8B">
              <w:rPr>
                <w:rFonts w:cs="Calibri"/>
                <w:color w:val="000000"/>
                <w:sz w:val="20"/>
                <w:szCs w:val="20"/>
                <w:lang w:val="fr-FR"/>
              </w:rPr>
              <w:t>u</w:t>
            </w:r>
            <w:r w:rsidR="007D37E2" w:rsidRPr="00C96C8B">
              <w:rPr>
                <w:rFonts w:cs="Calibri"/>
                <w:color w:val="000000"/>
                <w:sz w:val="20"/>
                <w:szCs w:val="20"/>
                <w:lang w:val="fr-FR"/>
              </w:rPr>
              <w:t>mani</w:t>
            </w:r>
            <w:r w:rsidRPr="00C96C8B">
              <w:rPr>
                <w:rFonts w:cs="Calibri"/>
                <w:color w:val="000000"/>
                <w:sz w:val="20"/>
                <w:szCs w:val="20"/>
                <w:lang w:val="fr-FR"/>
              </w:rPr>
              <w:t>e</w:t>
            </w:r>
            <w:r w:rsidR="007D37E2" w:rsidRPr="00C96C8B">
              <w:rPr>
                <w:rFonts w:cs="Calibri"/>
                <w:color w:val="000000"/>
                <w:sz w:val="20"/>
                <w:szCs w:val="20"/>
                <w:lang w:val="fr-FR"/>
              </w:rPr>
              <w:t xml:space="preserve">     €  3.078 </w:t>
            </w:r>
          </w:p>
          <w:p w:rsidR="007D37E2" w:rsidRPr="00C96C8B" w:rsidRDefault="007D37E2" w:rsidP="007D37E2">
            <w:pPr>
              <w:spacing w:after="0" w:line="240" w:lineRule="auto"/>
              <w:rPr>
                <w:rFonts w:cs="Calibri"/>
                <w:color w:val="000000"/>
                <w:sz w:val="20"/>
                <w:szCs w:val="20"/>
                <w:lang w:val="fr-FR"/>
              </w:rPr>
            </w:pPr>
            <w:r w:rsidRPr="00C96C8B">
              <w:rPr>
                <w:rFonts w:cs="Calibri"/>
                <w:color w:val="000000"/>
                <w:sz w:val="20"/>
                <w:szCs w:val="20"/>
                <w:lang w:val="fr-FR"/>
              </w:rPr>
              <w:t xml:space="preserve">Congo RD    €    27.943            </w:t>
            </w:r>
          </w:p>
        </w:tc>
      </w:tr>
    </w:tbl>
    <w:p w:rsidR="00B13662" w:rsidRPr="00C96C8B" w:rsidRDefault="00B13662" w:rsidP="00323F5B">
      <w:pPr>
        <w:pStyle w:val="Normal1"/>
        <w:spacing w:line="240" w:lineRule="auto"/>
        <w:jc w:val="both"/>
        <w:rPr>
          <w:rFonts w:ascii="Times New Roman" w:hAnsi="Times New Roman" w:cs="Times New Roman"/>
          <w:lang w:val="fr-FR"/>
        </w:rPr>
      </w:pPr>
    </w:p>
    <w:p w:rsidR="00A408F3" w:rsidRPr="000329AC" w:rsidRDefault="00A408F3" w:rsidP="00A408F3">
      <w:pPr>
        <w:pStyle w:val="Normal1"/>
        <w:shd w:val="clear" w:color="auto" w:fill="CCFFCC"/>
        <w:spacing w:line="240" w:lineRule="auto"/>
        <w:jc w:val="both"/>
        <w:rPr>
          <w:rFonts w:ascii="Times New Roman" w:hAnsi="Times New Roman" w:cs="Times New Roman"/>
          <w:lang w:val="fr-FR"/>
        </w:rPr>
      </w:pPr>
      <w:r w:rsidRPr="000329AC">
        <w:rPr>
          <w:rFonts w:ascii="Times New Roman" w:hAnsi="Times New Roman" w:cs="Times New Roman"/>
          <w:lang w:val="fr-FR"/>
        </w:rPr>
        <w:t>Témoignage et projet</w:t>
      </w:r>
    </w:p>
    <w:p w:rsidR="00AE55A8" w:rsidRDefault="00AE55A8" w:rsidP="00AE55A8">
      <w:pPr>
        <w:pStyle w:val="Normal1"/>
        <w:spacing w:line="240" w:lineRule="auto"/>
        <w:jc w:val="center"/>
        <w:rPr>
          <w:rFonts w:ascii="Arial Rounded MT Bold" w:hAnsi="Arial Rounded MT Bold" w:cs="Times New Roman"/>
          <w:b/>
          <w:sz w:val="28"/>
          <w:szCs w:val="28"/>
          <w:lang w:val="fr-FR"/>
        </w:rPr>
      </w:pPr>
    </w:p>
    <w:p w:rsidR="00AE55A8" w:rsidRPr="009A79BD" w:rsidRDefault="00AE55A8" w:rsidP="00AE55A8">
      <w:pPr>
        <w:pStyle w:val="Normal1"/>
        <w:spacing w:line="240" w:lineRule="auto"/>
        <w:jc w:val="center"/>
        <w:rPr>
          <w:rFonts w:ascii="Arial Rounded MT Bold" w:hAnsi="Arial Rounded MT Bold" w:cs="Times New Roman"/>
          <w:b/>
          <w:sz w:val="28"/>
          <w:szCs w:val="28"/>
          <w:lang w:val="fr-FR"/>
        </w:rPr>
      </w:pPr>
      <w:r w:rsidRPr="009A79BD">
        <w:rPr>
          <w:rFonts w:ascii="Arial Rounded MT Bold" w:hAnsi="Arial Rounded MT Bold" w:cs="Times New Roman"/>
          <w:b/>
          <w:sz w:val="28"/>
          <w:szCs w:val="28"/>
          <w:lang w:val="fr-FR"/>
        </w:rPr>
        <w:t>R.D. CONGO</w:t>
      </w:r>
    </w:p>
    <w:p w:rsidR="00AE55A8" w:rsidRPr="00A82F62" w:rsidRDefault="00AE55A8" w:rsidP="00AE55A8">
      <w:pPr>
        <w:pStyle w:val="Normal1"/>
        <w:spacing w:after="240" w:line="240" w:lineRule="auto"/>
        <w:jc w:val="center"/>
        <w:rPr>
          <w:rFonts w:ascii="Arial Rounded MT Bold" w:hAnsi="Arial Rounded MT Bold" w:cs="Times New Roman"/>
          <w:b/>
          <w:sz w:val="28"/>
          <w:szCs w:val="28"/>
          <w:lang w:val="fr-FR"/>
        </w:rPr>
      </w:pPr>
      <w:r w:rsidRPr="00A82F62">
        <w:rPr>
          <w:rFonts w:ascii="Arial Rounded MT Bold" w:hAnsi="Arial Rounded MT Bold" w:cs="Times New Roman"/>
          <w:b/>
          <w:sz w:val="28"/>
          <w:szCs w:val="28"/>
          <w:lang w:val="fr-FR"/>
        </w:rPr>
        <w:t>Adolescents créatifs</w:t>
      </w:r>
    </w:p>
    <w:p w:rsidR="00AE55A8" w:rsidRPr="00A82F62" w:rsidRDefault="00AE55A8" w:rsidP="00AE55A8">
      <w:pPr>
        <w:spacing w:after="0" w:line="240" w:lineRule="auto"/>
        <w:ind w:firstLine="425"/>
        <w:jc w:val="both"/>
        <w:rPr>
          <w:rFonts w:ascii="Arial" w:hAnsi="Arial" w:cs="Arial"/>
          <w:lang w:val="fr-FR"/>
        </w:rPr>
      </w:pPr>
      <w:r w:rsidRPr="00A82F62">
        <w:rPr>
          <w:rFonts w:ascii="Arial" w:hAnsi="Arial" w:cs="Arial"/>
          <w:lang w:val="fr-FR"/>
        </w:rPr>
        <w:t>Dans le monde il y</w:t>
      </w:r>
      <w:r>
        <w:rPr>
          <w:rFonts w:ascii="Arial" w:hAnsi="Arial" w:cs="Arial"/>
          <w:lang w:val="fr-FR"/>
        </w:rPr>
        <w:t xml:space="preserve"> </w:t>
      </w:r>
      <w:r w:rsidRPr="00A82F62">
        <w:rPr>
          <w:rFonts w:ascii="Arial" w:hAnsi="Arial" w:cs="Arial"/>
          <w:lang w:val="fr-FR"/>
        </w:rPr>
        <w:t>a au moins 250 millions d'enfants</w:t>
      </w:r>
      <w:r>
        <w:rPr>
          <w:rFonts w:ascii="Arial" w:hAnsi="Arial" w:cs="Arial"/>
          <w:lang w:val="fr-FR"/>
        </w:rPr>
        <w:t>,</w:t>
      </w:r>
      <w:r w:rsidRPr="00A82F62">
        <w:rPr>
          <w:rFonts w:ascii="Arial" w:hAnsi="Arial" w:cs="Arial"/>
          <w:lang w:val="fr-FR"/>
        </w:rPr>
        <w:t xml:space="preserve"> entre 5 et 14 ans, </w:t>
      </w:r>
      <w:r>
        <w:rPr>
          <w:rFonts w:ascii="Arial" w:hAnsi="Arial" w:cs="Arial"/>
          <w:lang w:val="fr-FR"/>
        </w:rPr>
        <w:t xml:space="preserve">qui </w:t>
      </w:r>
      <w:r w:rsidRPr="00A82F62">
        <w:rPr>
          <w:rFonts w:ascii="Arial" w:hAnsi="Arial" w:cs="Arial"/>
          <w:lang w:val="fr-FR"/>
        </w:rPr>
        <w:t xml:space="preserve">travaillent. Près de la moitié ont un emploi à temps plein. En plus </w:t>
      </w:r>
      <w:r>
        <w:rPr>
          <w:rFonts w:ascii="Arial" w:hAnsi="Arial" w:cs="Arial"/>
          <w:lang w:val="fr-FR"/>
        </w:rPr>
        <w:t>à ceux-ci on ajoute l</w:t>
      </w:r>
      <w:r w:rsidRPr="00A82F62">
        <w:rPr>
          <w:rFonts w:ascii="Arial" w:hAnsi="Arial" w:cs="Arial"/>
          <w:lang w:val="fr-FR"/>
        </w:rPr>
        <w:t xml:space="preserve">es enfants </w:t>
      </w:r>
      <w:r>
        <w:rPr>
          <w:rFonts w:ascii="Arial" w:hAnsi="Arial" w:cs="Arial"/>
          <w:lang w:val="fr-FR"/>
        </w:rPr>
        <w:t>victimes d’</w:t>
      </w:r>
      <w:r w:rsidRPr="00A82F62">
        <w:rPr>
          <w:rFonts w:ascii="Arial" w:hAnsi="Arial" w:cs="Arial"/>
          <w:lang w:val="fr-FR"/>
        </w:rPr>
        <w:t>exploitation sexuelle (plus de deux millions), ceux qui sont impliqués dans les conflits armés, ceux attirés par l</w:t>
      </w:r>
      <w:r>
        <w:rPr>
          <w:rFonts w:ascii="Arial" w:hAnsi="Arial" w:cs="Arial"/>
          <w:lang w:val="fr-FR"/>
        </w:rPr>
        <w:t xml:space="preserve">e </w:t>
      </w:r>
      <w:r w:rsidRPr="00A82F62">
        <w:rPr>
          <w:rFonts w:ascii="Arial" w:hAnsi="Arial" w:cs="Arial"/>
          <w:lang w:val="fr-FR"/>
        </w:rPr>
        <w:t>système</w:t>
      </w:r>
      <w:r>
        <w:rPr>
          <w:rFonts w:ascii="Arial" w:hAnsi="Arial" w:cs="Arial"/>
          <w:lang w:val="fr-FR"/>
        </w:rPr>
        <w:t xml:space="preserve"> de la criminalité et de l’illégalité</w:t>
      </w:r>
      <w:r w:rsidRPr="00A82F62">
        <w:rPr>
          <w:rFonts w:ascii="Arial" w:hAnsi="Arial" w:cs="Arial"/>
          <w:lang w:val="fr-FR"/>
        </w:rPr>
        <w:t xml:space="preserve">, ceux qui ... </w:t>
      </w:r>
    </w:p>
    <w:p w:rsidR="00AE55A8" w:rsidRPr="003832B6" w:rsidRDefault="000329AC" w:rsidP="00AE55A8">
      <w:pPr>
        <w:spacing w:after="0" w:line="240" w:lineRule="auto"/>
        <w:ind w:firstLine="425"/>
        <w:jc w:val="both"/>
        <w:rPr>
          <w:rFonts w:ascii="Arial" w:hAnsi="Arial" w:cs="Arial"/>
          <w:lang w:val="fr-FR"/>
        </w:rPr>
      </w:pPr>
      <w:r>
        <w:rPr>
          <w:rFonts w:ascii="Arial" w:hAnsi="Arial" w:cs="Arial"/>
          <w:lang w:val="fr-FR"/>
        </w:rPr>
        <w:t>Un phénomène qui</w:t>
      </w:r>
      <w:r w:rsidR="00AE55A8" w:rsidRPr="003832B6">
        <w:rPr>
          <w:rFonts w:ascii="Arial" w:hAnsi="Arial" w:cs="Arial"/>
          <w:lang w:val="fr-FR"/>
        </w:rPr>
        <w:t xml:space="preserve"> dans la périphérie de la ville d'Uvira, à l’est de la République Démocratique du Congo, semble avoir nuances moins sombres. Dans la périphérie de cette ville</w:t>
      </w:r>
      <w:r w:rsidR="00AE55A8">
        <w:rPr>
          <w:rFonts w:ascii="Arial" w:hAnsi="Arial" w:cs="Arial"/>
          <w:lang w:val="fr-FR"/>
        </w:rPr>
        <w:t>,</w:t>
      </w:r>
      <w:r w:rsidR="00AE55A8" w:rsidRPr="003832B6">
        <w:rPr>
          <w:rFonts w:ascii="Arial" w:hAnsi="Arial" w:cs="Arial"/>
          <w:lang w:val="fr-FR"/>
        </w:rPr>
        <w:t xml:space="preserve"> au bord du lac Tanganyika, plusieurs enfants/jeunes de la rue ou de familles pauvres ou inexistantes ont retroussé leurs manches et ils se sont donné un emploi pour vivre, en se regroupant dans des </w:t>
      </w:r>
      <w:r>
        <w:rPr>
          <w:rFonts w:ascii="Arial" w:hAnsi="Arial" w:cs="Arial"/>
          <w:lang w:val="fr-FR"/>
        </w:rPr>
        <w:t>‘</w:t>
      </w:r>
      <w:r w:rsidR="00AE55A8" w:rsidRPr="003832B6">
        <w:rPr>
          <w:rFonts w:ascii="Arial" w:hAnsi="Arial" w:cs="Arial"/>
          <w:lang w:val="fr-FR"/>
        </w:rPr>
        <w:t>groupes de métier</w:t>
      </w:r>
      <w:r>
        <w:rPr>
          <w:rFonts w:ascii="Arial" w:hAnsi="Arial" w:cs="Arial"/>
          <w:lang w:val="fr-FR"/>
        </w:rPr>
        <w:t>’</w:t>
      </w:r>
      <w:r w:rsidR="00AE55A8" w:rsidRPr="003832B6">
        <w:rPr>
          <w:rFonts w:ascii="Arial" w:hAnsi="Arial" w:cs="Arial"/>
          <w:lang w:val="fr-FR"/>
        </w:rPr>
        <w:t xml:space="preserve">. </w:t>
      </w:r>
    </w:p>
    <w:p w:rsidR="00AE55A8" w:rsidRPr="003832B6" w:rsidRDefault="00AE55A8" w:rsidP="00AE55A8">
      <w:pPr>
        <w:spacing w:after="0" w:line="240" w:lineRule="auto"/>
        <w:ind w:firstLine="425"/>
        <w:jc w:val="both"/>
        <w:rPr>
          <w:rFonts w:ascii="Arial" w:hAnsi="Arial" w:cs="Arial"/>
          <w:lang w:val="fr-FR"/>
        </w:rPr>
      </w:pPr>
      <w:r w:rsidRPr="003832B6">
        <w:rPr>
          <w:rFonts w:ascii="Arial" w:hAnsi="Arial" w:cs="Arial"/>
          <w:lang w:val="fr-FR"/>
        </w:rPr>
        <w:t xml:space="preserve">Onze de ces groupes, </w:t>
      </w:r>
      <w:r w:rsidR="000329AC">
        <w:rPr>
          <w:rFonts w:ascii="Arial" w:hAnsi="Arial" w:cs="Arial"/>
          <w:lang w:val="fr-FR"/>
        </w:rPr>
        <w:t xml:space="preserve">pour </w:t>
      </w:r>
      <w:r w:rsidRPr="003832B6">
        <w:rPr>
          <w:rFonts w:ascii="Arial" w:hAnsi="Arial" w:cs="Arial"/>
          <w:lang w:val="fr-FR"/>
        </w:rPr>
        <w:t xml:space="preserve">un total de 246 membres, ont formé l’AEJT (Association des </w:t>
      </w:r>
      <w:r w:rsidR="000329AC">
        <w:rPr>
          <w:rFonts w:ascii="Arial" w:hAnsi="Arial" w:cs="Arial"/>
          <w:lang w:val="fr-FR"/>
        </w:rPr>
        <w:t>Enfants et</w:t>
      </w:r>
      <w:r w:rsidRPr="003832B6">
        <w:rPr>
          <w:rFonts w:ascii="Arial" w:hAnsi="Arial" w:cs="Arial"/>
          <w:lang w:val="fr-FR"/>
        </w:rPr>
        <w:t xml:space="preserve"> </w:t>
      </w:r>
      <w:r w:rsidR="000329AC">
        <w:rPr>
          <w:rFonts w:ascii="Arial" w:hAnsi="Arial" w:cs="Arial"/>
          <w:lang w:val="fr-FR"/>
        </w:rPr>
        <w:t>Jeunes T</w:t>
      </w:r>
      <w:r w:rsidRPr="003832B6">
        <w:rPr>
          <w:rFonts w:ascii="Arial" w:hAnsi="Arial" w:cs="Arial"/>
          <w:lang w:val="fr-FR"/>
        </w:rPr>
        <w:t xml:space="preserve">ravailleurs), un joyau d’innovation socio-économique. </w:t>
      </w:r>
    </w:p>
    <w:p w:rsidR="00AE55A8" w:rsidRPr="003832B6" w:rsidRDefault="00AE55A8" w:rsidP="00AE55A8">
      <w:pPr>
        <w:spacing w:after="0" w:line="240" w:lineRule="auto"/>
        <w:ind w:firstLine="425"/>
        <w:jc w:val="both"/>
        <w:rPr>
          <w:rFonts w:ascii="Arial" w:hAnsi="Arial" w:cs="Arial"/>
          <w:lang w:val="fr-FR"/>
        </w:rPr>
      </w:pPr>
      <w:r w:rsidRPr="003832B6">
        <w:rPr>
          <w:rFonts w:ascii="Arial" w:hAnsi="Arial" w:cs="Arial"/>
          <w:lang w:val="fr-FR"/>
        </w:rPr>
        <w:t xml:space="preserve">Les jeunes membres sont accompagnés par un animateur mis à disposition par les Sœurs de Sainte Gemma, qui </w:t>
      </w:r>
      <w:r>
        <w:rPr>
          <w:rFonts w:ascii="Arial" w:hAnsi="Arial" w:cs="Arial"/>
          <w:lang w:val="fr-FR"/>
        </w:rPr>
        <w:t xml:space="preserve">leurs </w:t>
      </w:r>
      <w:r w:rsidRPr="003832B6">
        <w:rPr>
          <w:rFonts w:ascii="Arial" w:hAnsi="Arial" w:cs="Arial"/>
          <w:lang w:val="fr-FR"/>
        </w:rPr>
        <w:t xml:space="preserve">offrent aussi </w:t>
      </w:r>
      <w:r w:rsidR="000329AC">
        <w:rPr>
          <w:rFonts w:ascii="Arial" w:hAnsi="Arial" w:cs="Arial"/>
          <w:lang w:val="fr-FR"/>
        </w:rPr>
        <w:t>un endroit</w:t>
      </w:r>
      <w:r w:rsidRPr="003832B6">
        <w:rPr>
          <w:rFonts w:ascii="Arial" w:hAnsi="Arial" w:cs="Arial"/>
          <w:lang w:val="fr-FR"/>
        </w:rPr>
        <w:t xml:space="preserve"> pour leurs réunions. Ils ont élus </w:t>
      </w:r>
      <w:r w:rsidR="000329AC">
        <w:rPr>
          <w:rFonts w:ascii="Arial" w:hAnsi="Arial" w:cs="Arial"/>
          <w:lang w:val="fr-FR"/>
        </w:rPr>
        <w:t>comme</w:t>
      </w:r>
      <w:r w:rsidRPr="003832B6">
        <w:rPr>
          <w:rFonts w:ascii="Arial" w:hAnsi="Arial" w:cs="Arial"/>
          <w:lang w:val="fr-FR"/>
        </w:rPr>
        <w:t xml:space="preserve"> dirigeant Florentin, 24 ans, intelligent, dynamique, créatif, exubérant. Un vrai leader, engagé totalement et gratuitement, qui persévère dans le visiter et encourager chaque groupe et s</w:t>
      </w:r>
      <w:r w:rsidR="000329AC">
        <w:rPr>
          <w:rFonts w:ascii="Arial" w:hAnsi="Arial" w:cs="Arial"/>
          <w:lang w:val="fr-FR"/>
        </w:rPr>
        <w:t>es</w:t>
      </w:r>
      <w:r w:rsidRPr="003832B6">
        <w:rPr>
          <w:rFonts w:ascii="Arial" w:hAnsi="Arial" w:cs="Arial"/>
          <w:lang w:val="fr-FR"/>
        </w:rPr>
        <w:t xml:space="preserve"> associé</w:t>
      </w:r>
      <w:r w:rsidR="000329AC">
        <w:rPr>
          <w:rFonts w:ascii="Arial" w:hAnsi="Arial" w:cs="Arial"/>
          <w:lang w:val="fr-FR"/>
        </w:rPr>
        <w:t>s</w:t>
      </w:r>
      <w:r w:rsidRPr="003832B6">
        <w:rPr>
          <w:rFonts w:ascii="Arial" w:hAnsi="Arial" w:cs="Arial"/>
          <w:lang w:val="fr-FR"/>
        </w:rPr>
        <w:t xml:space="preserve">, sur un rayon de plus de 10 km, en utilisant toujours le cheval </w:t>
      </w:r>
      <w:r>
        <w:rPr>
          <w:rFonts w:ascii="Arial" w:hAnsi="Arial" w:cs="Arial"/>
          <w:lang w:val="fr-FR"/>
        </w:rPr>
        <w:t xml:space="preserve">de </w:t>
      </w:r>
      <w:r w:rsidRPr="003832B6">
        <w:rPr>
          <w:rFonts w:ascii="Arial" w:hAnsi="Arial" w:cs="Arial"/>
          <w:lang w:val="fr-FR"/>
        </w:rPr>
        <w:t xml:space="preserve">Saint François (ses pieds). </w:t>
      </w:r>
    </w:p>
    <w:p w:rsidR="00AE55A8" w:rsidRPr="003832B6" w:rsidRDefault="00AE55A8" w:rsidP="00AE55A8">
      <w:pPr>
        <w:spacing w:after="0" w:line="240" w:lineRule="auto"/>
        <w:ind w:firstLine="425"/>
        <w:jc w:val="both"/>
        <w:rPr>
          <w:rFonts w:ascii="Arial" w:hAnsi="Arial" w:cs="Arial"/>
          <w:lang w:val="fr-FR"/>
        </w:rPr>
      </w:pPr>
      <w:r w:rsidRPr="003832B6">
        <w:rPr>
          <w:rFonts w:ascii="Arial" w:hAnsi="Arial" w:cs="Arial"/>
          <w:lang w:val="fr-FR"/>
        </w:rPr>
        <w:t xml:space="preserve">L'AEJT Uvira est l'un des nombreux nœuds d’un grand réseau associatif africaine basé à Dakar, au Sénégal. </w:t>
      </w:r>
    </w:p>
    <w:p w:rsidR="00AE55A8" w:rsidRDefault="00AE55A8" w:rsidP="00AE55A8">
      <w:pPr>
        <w:spacing w:after="0" w:line="240" w:lineRule="auto"/>
        <w:ind w:firstLine="425"/>
        <w:jc w:val="both"/>
        <w:rPr>
          <w:rFonts w:ascii="Arial" w:hAnsi="Arial" w:cs="Arial"/>
          <w:lang w:val="fr-FR"/>
        </w:rPr>
      </w:pPr>
      <w:r w:rsidRPr="003832B6">
        <w:rPr>
          <w:rFonts w:ascii="Arial" w:hAnsi="Arial" w:cs="Arial"/>
          <w:lang w:val="fr-FR"/>
        </w:rPr>
        <w:t xml:space="preserve">Chaque semaine, chaque membre de l'AEJT verse dans les caisses de l'association une partie de ses revenus, qui vont créer un fonds commun pour maintenir et accroître les outils de travail et tout ce qui est nécessaire et pour répondre aux situations d'urgence des membres. Plusieurs sont des étudiants-travailleurs, </w:t>
      </w:r>
      <w:r w:rsidR="000329AC">
        <w:rPr>
          <w:rFonts w:ascii="Arial" w:hAnsi="Arial" w:cs="Arial"/>
          <w:lang w:val="fr-FR"/>
        </w:rPr>
        <w:t>d’</w:t>
      </w:r>
      <w:r w:rsidRPr="003832B6">
        <w:rPr>
          <w:rFonts w:ascii="Arial" w:hAnsi="Arial" w:cs="Arial"/>
          <w:lang w:val="fr-FR"/>
        </w:rPr>
        <w:t xml:space="preserve">autres seulement des travailleurs, tandis que d'autres ne peuvent pas aller à l'école par manque de fonds. Réunis en groupes d'entraide, ils en gagnent en force, motivation et protection contre la violence et les abus ou, plus simplement, en cas de maladie ou de blessure. Cette union leur permet d'avoir une voix devant les autorités administratives et les commerçants. </w:t>
      </w:r>
    </w:p>
    <w:p w:rsidR="00AE55A8" w:rsidRPr="003832B6" w:rsidRDefault="00AE55A8" w:rsidP="00AE55A8">
      <w:pPr>
        <w:spacing w:after="0" w:line="240" w:lineRule="auto"/>
        <w:ind w:firstLine="425"/>
        <w:jc w:val="both"/>
        <w:rPr>
          <w:rFonts w:ascii="Arial" w:hAnsi="Arial" w:cs="Arial"/>
          <w:lang w:val="fr-FR"/>
        </w:rPr>
      </w:pPr>
      <w:r w:rsidRPr="003832B6">
        <w:rPr>
          <w:rFonts w:ascii="Arial" w:hAnsi="Arial" w:cs="Arial"/>
          <w:lang w:val="fr-FR"/>
        </w:rPr>
        <w:t xml:space="preserve">Incontro fra i Popoli veut aider ces 246 enfants / adolescents / jeunes (7-25 ans): </w:t>
      </w:r>
    </w:p>
    <w:p w:rsidR="00AE55A8" w:rsidRPr="003832B6"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t xml:space="preserve">Les groupes de </w:t>
      </w:r>
      <w:r w:rsidRPr="003832B6">
        <w:rPr>
          <w:rFonts w:ascii="Arial" w:eastAsiaTheme="minorEastAsia" w:hAnsi="Arial" w:cs="Arial"/>
          <w:b/>
          <w:sz w:val="22"/>
          <w:lang w:val="fr-FR" w:eastAsia="it-IT"/>
        </w:rPr>
        <w:t>transporteurs de sable</w:t>
      </w:r>
      <w:r w:rsidRPr="003832B6">
        <w:rPr>
          <w:rFonts w:ascii="Arial" w:eastAsiaTheme="minorEastAsia" w:hAnsi="Arial" w:cs="Arial"/>
          <w:sz w:val="22"/>
          <w:lang w:val="fr-FR" w:eastAsia="it-IT"/>
        </w:rPr>
        <w:t xml:space="preserve"> des plages du lac aux différents chantiers de construction (il n'y a pas des camion</w:t>
      </w:r>
      <w:r>
        <w:rPr>
          <w:rFonts w:ascii="Arial" w:eastAsiaTheme="minorEastAsia" w:hAnsi="Arial" w:cs="Arial"/>
          <w:sz w:val="22"/>
          <w:lang w:val="fr-FR" w:eastAsia="it-IT"/>
        </w:rPr>
        <w:t>s pour cela</w:t>
      </w:r>
      <w:r w:rsidRPr="003832B6">
        <w:rPr>
          <w:rFonts w:ascii="Arial" w:eastAsiaTheme="minorEastAsia" w:hAnsi="Arial" w:cs="Arial"/>
          <w:sz w:val="22"/>
          <w:lang w:val="fr-FR" w:eastAsia="it-IT"/>
        </w:rPr>
        <w:t xml:space="preserve">); </w:t>
      </w:r>
    </w:p>
    <w:p w:rsidR="00AE55A8" w:rsidRPr="003832B6"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t xml:space="preserve">Les groupes de </w:t>
      </w:r>
      <w:r w:rsidRPr="003832B6">
        <w:rPr>
          <w:rFonts w:ascii="Arial" w:eastAsiaTheme="minorEastAsia" w:hAnsi="Arial" w:cs="Arial"/>
          <w:b/>
          <w:sz w:val="22"/>
          <w:lang w:val="fr-FR" w:eastAsia="it-IT"/>
        </w:rPr>
        <w:t>fabricants de braseros métalliques,</w:t>
      </w:r>
      <w:r w:rsidRPr="003832B6">
        <w:rPr>
          <w:rFonts w:ascii="Arial" w:eastAsiaTheme="minorEastAsia" w:hAnsi="Arial" w:cs="Arial"/>
          <w:sz w:val="22"/>
          <w:lang w:val="fr-FR" w:eastAsia="it-IT"/>
        </w:rPr>
        <w:t xml:space="preserve"> couramment utilisés dans les foyers pour </w:t>
      </w:r>
      <w:r w:rsidR="000329AC">
        <w:rPr>
          <w:rFonts w:ascii="Arial" w:eastAsiaTheme="minorEastAsia" w:hAnsi="Arial" w:cs="Arial"/>
          <w:sz w:val="22"/>
          <w:lang w:val="fr-FR" w:eastAsia="it-IT"/>
        </w:rPr>
        <w:t>cuire la nourriture</w:t>
      </w:r>
      <w:r w:rsidRPr="003832B6">
        <w:rPr>
          <w:rFonts w:ascii="Arial" w:eastAsiaTheme="minorEastAsia" w:hAnsi="Arial" w:cs="Arial"/>
          <w:sz w:val="22"/>
          <w:lang w:val="fr-FR" w:eastAsia="it-IT"/>
        </w:rPr>
        <w:t xml:space="preserve"> et produits avec de</w:t>
      </w:r>
      <w:r w:rsidR="000329AC">
        <w:rPr>
          <w:rFonts w:ascii="Arial" w:eastAsiaTheme="minorEastAsia" w:hAnsi="Arial" w:cs="Arial"/>
          <w:sz w:val="22"/>
          <w:lang w:val="fr-FR" w:eastAsia="it-IT"/>
        </w:rPr>
        <w:t xml:space="preserve"> la ferraille</w:t>
      </w:r>
      <w:r w:rsidRPr="003832B6">
        <w:rPr>
          <w:rFonts w:ascii="Arial" w:eastAsiaTheme="minorEastAsia" w:hAnsi="Arial" w:cs="Arial"/>
          <w:sz w:val="22"/>
          <w:lang w:val="fr-FR" w:eastAsia="it-IT"/>
        </w:rPr>
        <w:t xml:space="preserve">; </w:t>
      </w:r>
    </w:p>
    <w:p w:rsidR="00AE55A8" w:rsidRPr="003832B6"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t xml:space="preserve">Les groupes de </w:t>
      </w:r>
      <w:r w:rsidRPr="003832B6">
        <w:rPr>
          <w:rFonts w:ascii="Arial" w:eastAsiaTheme="minorEastAsia" w:hAnsi="Arial" w:cs="Arial"/>
          <w:b/>
          <w:sz w:val="22"/>
          <w:lang w:val="fr-FR" w:eastAsia="it-IT"/>
        </w:rPr>
        <w:t>petits commerçants</w:t>
      </w:r>
      <w:r w:rsidRPr="003832B6">
        <w:rPr>
          <w:rFonts w:ascii="Arial" w:eastAsiaTheme="minorEastAsia" w:hAnsi="Arial" w:cs="Arial"/>
          <w:sz w:val="22"/>
          <w:lang w:val="fr-FR" w:eastAsia="it-IT"/>
        </w:rPr>
        <w:t xml:space="preserve"> qui vendent du savon ou des choses similaires sur le</w:t>
      </w:r>
      <w:r w:rsidR="000329AC">
        <w:rPr>
          <w:rFonts w:ascii="Arial" w:eastAsiaTheme="minorEastAsia" w:hAnsi="Arial" w:cs="Arial"/>
          <w:sz w:val="22"/>
          <w:lang w:val="fr-FR" w:eastAsia="it-IT"/>
        </w:rPr>
        <w:t xml:space="preserve">s bords </w:t>
      </w:r>
      <w:r w:rsidRPr="003832B6">
        <w:rPr>
          <w:rFonts w:ascii="Arial" w:eastAsiaTheme="minorEastAsia" w:hAnsi="Arial" w:cs="Arial"/>
          <w:sz w:val="22"/>
          <w:lang w:val="fr-FR" w:eastAsia="it-IT"/>
        </w:rPr>
        <w:t>de la roue, aya</w:t>
      </w:r>
      <w:r>
        <w:rPr>
          <w:rFonts w:ascii="Arial" w:eastAsiaTheme="minorEastAsia" w:hAnsi="Arial" w:cs="Arial"/>
          <w:sz w:val="22"/>
          <w:lang w:val="fr-FR" w:eastAsia="it-IT"/>
        </w:rPr>
        <w:t xml:space="preserve">nt comme "magasin" une cabane en </w:t>
      </w:r>
      <w:r w:rsidRPr="003832B6">
        <w:rPr>
          <w:rFonts w:ascii="Arial" w:eastAsiaTheme="minorEastAsia" w:hAnsi="Arial" w:cs="Arial"/>
          <w:sz w:val="22"/>
          <w:lang w:val="fr-FR" w:eastAsia="it-IT"/>
        </w:rPr>
        <w:t xml:space="preserve">bois, presque une garde-robe qui se ferme dans la soirée; </w:t>
      </w:r>
    </w:p>
    <w:p w:rsidR="00AE55A8" w:rsidRPr="003832B6"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lastRenderedPageBreak/>
        <w:t xml:space="preserve">Les groupes </w:t>
      </w:r>
      <w:r w:rsidRPr="003832B6">
        <w:rPr>
          <w:rFonts w:ascii="Arial" w:eastAsiaTheme="minorEastAsia" w:hAnsi="Arial" w:cs="Arial"/>
          <w:b/>
          <w:sz w:val="22"/>
          <w:lang w:val="fr-FR" w:eastAsia="it-IT"/>
        </w:rPr>
        <w:t>d'éleveurs de poules pondeuses</w:t>
      </w:r>
      <w:r w:rsidRPr="003832B6">
        <w:rPr>
          <w:rFonts w:ascii="Arial" w:eastAsiaTheme="minorEastAsia" w:hAnsi="Arial" w:cs="Arial"/>
          <w:sz w:val="22"/>
          <w:lang w:val="fr-FR" w:eastAsia="it-IT"/>
        </w:rPr>
        <w:t xml:space="preserve">; </w:t>
      </w:r>
    </w:p>
    <w:p w:rsidR="00AE55A8" w:rsidRPr="003832B6"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t xml:space="preserve">Les groupes de </w:t>
      </w:r>
      <w:r w:rsidRPr="003832B6">
        <w:rPr>
          <w:rFonts w:ascii="Arial" w:eastAsiaTheme="minorEastAsia" w:hAnsi="Arial" w:cs="Arial"/>
          <w:b/>
          <w:sz w:val="22"/>
          <w:lang w:val="fr-FR" w:eastAsia="it-IT"/>
        </w:rPr>
        <w:t>producteurs et vendeurs de grenadine</w:t>
      </w:r>
      <w:r w:rsidRPr="003832B6">
        <w:rPr>
          <w:rFonts w:ascii="Arial" w:eastAsiaTheme="minorEastAsia" w:hAnsi="Arial" w:cs="Arial"/>
          <w:sz w:val="22"/>
          <w:lang w:val="fr-FR" w:eastAsia="it-IT"/>
        </w:rPr>
        <w:t xml:space="preserve"> dans les marchés et dans les stades; </w:t>
      </w:r>
    </w:p>
    <w:p w:rsidR="00AE55A8" w:rsidRPr="00AE55A8" w:rsidRDefault="00AE55A8" w:rsidP="000329AC">
      <w:pPr>
        <w:pStyle w:val="Paragrafoelenco"/>
        <w:numPr>
          <w:ilvl w:val="0"/>
          <w:numId w:val="21"/>
        </w:numPr>
        <w:spacing w:after="0"/>
        <w:ind w:left="284" w:hanging="284"/>
        <w:rPr>
          <w:rFonts w:ascii="Arial" w:eastAsiaTheme="minorEastAsia" w:hAnsi="Arial" w:cs="Arial"/>
          <w:sz w:val="22"/>
          <w:lang w:val="fr-FR" w:eastAsia="it-IT"/>
        </w:rPr>
      </w:pPr>
      <w:r w:rsidRPr="003832B6">
        <w:rPr>
          <w:rFonts w:ascii="Arial" w:eastAsiaTheme="minorEastAsia" w:hAnsi="Arial" w:cs="Arial"/>
          <w:sz w:val="22"/>
          <w:lang w:val="fr-FR" w:eastAsia="it-IT"/>
        </w:rPr>
        <w:t xml:space="preserve">Les groupes de </w:t>
      </w:r>
      <w:r w:rsidRPr="003832B6">
        <w:rPr>
          <w:rFonts w:ascii="Arial" w:eastAsiaTheme="minorEastAsia" w:hAnsi="Arial" w:cs="Arial"/>
          <w:b/>
          <w:sz w:val="22"/>
          <w:lang w:val="fr-FR" w:eastAsia="it-IT"/>
        </w:rPr>
        <w:t>jeunes tailleurs</w:t>
      </w:r>
      <w:r w:rsidRPr="003832B6">
        <w:rPr>
          <w:rFonts w:ascii="Arial" w:eastAsiaTheme="minorEastAsia" w:hAnsi="Arial" w:cs="Arial"/>
          <w:sz w:val="22"/>
          <w:lang w:val="fr-FR" w:eastAsia="it-IT"/>
        </w:rPr>
        <w:t xml:space="preserve"> qui savent comment faire leur travail parce qu'ils ont réussi à se payer un cours de formation. </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xml:space="preserve">• 30 €, six pelles pour les transporteurs de sable </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xml:space="preserve">• 50 €: dix boîtes de savon pour les vendeurs au bord des routes </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80 €: quarante poules pour les  éleveurs</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xml:space="preserve">• 100 €: dix marteaux en fer pour les fabricants de braseros </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xml:space="preserve">• 150 €: une machine à coudre pour les tailleurs </w:t>
      </w:r>
    </w:p>
    <w:p w:rsidR="00AE55A8" w:rsidRPr="003832B6" w:rsidRDefault="00AE55A8" w:rsidP="00AE55A8">
      <w:pPr>
        <w:spacing w:after="0" w:line="240" w:lineRule="auto"/>
        <w:ind w:firstLine="425"/>
        <w:jc w:val="both"/>
        <w:rPr>
          <w:rFonts w:ascii="Arial" w:hAnsi="Arial" w:cs="Arial"/>
          <w:i/>
          <w:lang w:val="fr-FR"/>
        </w:rPr>
      </w:pPr>
      <w:r w:rsidRPr="003832B6">
        <w:rPr>
          <w:rFonts w:ascii="Arial" w:hAnsi="Arial" w:cs="Arial"/>
          <w:i/>
          <w:lang w:val="fr-FR"/>
        </w:rPr>
        <w:t xml:space="preserve">• 300 €: un petit congélateur pour les vendeurs de grenadine </w:t>
      </w:r>
    </w:p>
    <w:p w:rsidR="00AE55A8" w:rsidRPr="003832B6" w:rsidRDefault="00AE55A8" w:rsidP="00AE55A8">
      <w:pPr>
        <w:spacing w:after="0" w:line="240" w:lineRule="auto"/>
        <w:ind w:firstLine="425"/>
        <w:jc w:val="both"/>
        <w:rPr>
          <w:rFonts w:ascii="Arial" w:hAnsi="Arial" w:cs="Arial"/>
          <w:b/>
          <w:i/>
          <w:lang w:val="fr-FR"/>
        </w:rPr>
      </w:pPr>
      <w:r w:rsidRPr="003832B6">
        <w:rPr>
          <w:rFonts w:ascii="Arial" w:hAnsi="Arial" w:cs="Arial"/>
          <w:b/>
          <w:i/>
          <w:lang w:val="fr-FR"/>
        </w:rPr>
        <w:t>Qui veut marcher à côté de ces jeunes dynamique</w:t>
      </w:r>
      <w:r w:rsidR="000329AC">
        <w:rPr>
          <w:rFonts w:ascii="Arial" w:hAnsi="Arial" w:cs="Arial"/>
          <w:b/>
          <w:i/>
          <w:lang w:val="fr-FR"/>
        </w:rPr>
        <w:t>s</w:t>
      </w:r>
      <w:r w:rsidRPr="003832B6">
        <w:rPr>
          <w:rFonts w:ascii="Arial" w:hAnsi="Arial" w:cs="Arial"/>
          <w:b/>
          <w:i/>
          <w:lang w:val="fr-FR"/>
        </w:rPr>
        <w:t xml:space="preserve"> engagés pour </w:t>
      </w:r>
      <w:r w:rsidR="000329AC" w:rsidRPr="003832B6">
        <w:rPr>
          <w:rFonts w:ascii="Arial" w:hAnsi="Arial" w:cs="Arial"/>
          <w:b/>
          <w:i/>
          <w:lang w:val="fr-FR"/>
        </w:rPr>
        <w:t xml:space="preserve">vie </w:t>
      </w:r>
      <w:r w:rsidR="000329AC">
        <w:rPr>
          <w:rFonts w:ascii="Arial" w:hAnsi="Arial" w:cs="Arial"/>
          <w:b/>
          <w:i/>
          <w:lang w:val="fr-FR"/>
        </w:rPr>
        <w:t>de</w:t>
      </w:r>
      <w:r w:rsidRPr="003832B6">
        <w:rPr>
          <w:rFonts w:ascii="Arial" w:hAnsi="Arial" w:cs="Arial"/>
          <w:b/>
          <w:i/>
          <w:lang w:val="fr-FR"/>
        </w:rPr>
        <w:t xml:space="preserve"> qualité? </w:t>
      </w:r>
    </w:p>
    <w:p w:rsidR="00AE55A8" w:rsidRPr="003832B6" w:rsidRDefault="00AE55A8" w:rsidP="00AE55A8">
      <w:pPr>
        <w:spacing w:after="0" w:line="240" w:lineRule="auto"/>
        <w:ind w:firstLine="425"/>
        <w:jc w:val="both"/>
        <w:rPr>
          <w:rFonts w:ascii="Arial" w:hAnsi="Arial" w:cs="Arial"/>
          <w:lang w:val="fr-FR"/>
        </w:rPr>
      </w:pPr>
    </w:p>
    <w:p w:rsidR="00AE55A8" w:rsidRPr="003832B6" w:rsidRDefault="00AE55A8" w:rsidP="00AE55A8">
      <w:pPr>
        <w:pStyle w:val="Normal1"/>
        <w:spacing w:line="240" w:lineRule="auto"/>
        <w:rPr>
          <w:rFonts w:ascii="Times New Roman" w:hAnsi="Times New Roman" w:cs="Times New Roman"/>
          <w:i/>
          <w:lang w:val="fr-FR"/>
        </w:rPr>
      </w:pPr>
      <w:r w:rsidRPr="003832B6">
        <w:rPr>
          <w:rFonts w:ascii="Times New Roman" w:hAnsi="Times New Roman" w:cs="Times New Roman"/>
          <w:i/>
          <w:highlight w:val="green"/>
          <w:lang w:val="fr-FR"/>
        </w:rPr>
        <w:t xml:space="preserve">Photo 9 </w:t>
      </w:r>
      <w:proofErr w:type="spellStart"/>
      <w:r w:rsidR="000329AC">
        <w:rPr>
          <w:rFonts w:ascii="Times New Roman" w:hAnsi="Times New Roman" w:cs="Times New Roman"/>
          <w:i/>
          <w:lang w:val="fr-FR"/>
        </w:rPr>
        <w:t>J</w:t>
      </w:r>
      <w:r w:rsidRPr="003832B6">
        <w:rPr>
          <w:rFonts w:ascii="Times New Roman" w:hAnsi="Times New Roman" w:cs="Times New Roman"/>
          <w:i/>
          <w:lang w:val="fr-FR"/>
        </w:rPr>
        <w:t>jeunes</w:t>
      </w:r>
      <w:proofErr w:type="spellEnd"/>
      <w:r w:rsidRPr="003832B6">
        <w:rPr>
          <w:rFonts w:ascii="Times New Roman" w:hAnsi="Times New Roman" w:cs="Times New Roman"/>
          <w:i/>
          <w:lang w:val="fr-FR"/>
        </w:rPr>
        <w:t xml:space="preserve"> de l’AEJT (au centre: Leopoldo, Michele, Florentin) </w:t>
      </w:r>
    </w:p>
    <w:p w:rsidR="00AE55A8" w:rsidRPr="003832B6" w:rsidRDefault="00AE55A8" w:rsidP="00AE55A8">
      <w:pPr>
        <w:pStyle w:val="Normal1"/>
        <w:spacing w:line="240" w:lineRule="auto"/>
        <w:rPr>
          <w:rFonts w:ascii="Times New Roman" w:hAnsi="Times New Roman" w:cs="Times New Roman"/>
          <w:i/>
          <w:highlight w:val="green"/>
          <w:lang w:val="fr-FR"/>
        </w:rPr>
      </w:pPr>
      <w:r w:rsidRPr="003832B6">
        <w:rPr>
          <w:rFonts w:ascii="Times New Roman" w:hAnsi="Times New Roman" w:cs="Times New Roman"/>
          <w:i/>
          <w:highlight w:val="green"/>
          <w:lang w:val="fr-FR"/>
        </w:rPr>
        <w:t xml:space="preserve">Photo 10 </w:t>
      </w:r>
      <w:r w:rsidRPr="003832B6">
        <w:rPr>
          <w:rFonts w:ascii="Times New Roman" w:hAnsi="Times New Roman" w:cs="Times New Roman"/>
          <w:i/>
          <w:lang w:val="fr-FR"/>
        </w:rPr>
        <w:t>Les jeunes forgerons de l’AEJT de Kavimvira</w:t>
      </w:r>
    </w:p>
    <w:p w:rsidR="00385F0E" w:rsidRDefault="00385F0E" w:rsidP="00323F5B">
      <w:pPr>
        <w:pStyle w:val="Normal1"/>
        <w:spacing w:line="240" w:lineRule="auto"/>
        <w:jc w:val="both"/>
        <w:rPr>
          <w:rFonts w:ascii="Times New Roman" w:hAnsi="Times New Roman" w:cs="Times New Roman"/>
          <w:lang w:val="fr-FR"/>
        </w:rPr>
      </w:pPr>
    </w:p>
    <w:p w:rsidR="000329AC" w:rsidRPr="00AE55A8" w:rsidRDefault="000329AC" w:rsidP="00323F5B">
      <w:pPr>
        <w:pStyle w:val="Normal1"/>
        <w:spacing w:line="240" w:lineRule="auto"/>
        <w:jc w:val="both"/>
        <w:rPr>
          <w:rFonts w:ascii="Times New Roman" w:hAnsi="Times New Roman" w:cs="Times New Roman"/>
          <w:lang w:val="fr-FR"/>
        </w:rPr>
      </w:pPr>
    </w:p>
    <w:p w:rsidR="0017279F" w:rsidRPr="003832B6" w:rsidRDefault="0017279F" w:rsidP="0017279F">
      <w:pPr>
        <w:pStyle w:val="Normal1"/>
        <w:shd w:val="clear" w:color="auto" w:fill="CCFFCC"/>
        <w:spacing w:line="240" w:lineRule="auto"/>
        <w:jc w:val="both"/>
        <w:rPr>
          <w:rFonts w:ascii="Times New Roman" w:hAnsi="Times New Roman" w:cs="Times New Roman"/>
          <w:lang w:val="fr-FR"/>
        </w:rPr>
      </w:pPr>
      <w:r w:rsidRPr="003832B6">
        <w:rPr>
          <w:rFonts w:ascii="Times New Roman" w:hAnsi="Times New Roman" w:cs="Times New Roman"/>
          <w:lang w:val="fr-FR"/>
        </w:rPr>
        <w:t>Citoyenneté mondiale / échanges culturels</w:t>
      </w:r>
    </w:p>
    <w:p w:rsidR="0017279F" w:rsidRPr="009A79BD" w:rsidRDefault="0017279F" w:rsidP="0017279F">
      <w:pPr>
        <w:pStyle w:val="Titolo2"/>
        <w:spacing w:before="0" w:line="240" w:lineRule="auto"/>
        <w:ind w:firstLine="709"/>
        <w:jc w:val="center"/>
        <w:rPr>
          <w:rFonts w:ascii="Times New Roman" w:hAnsi="Times New Roman" w:cs="Times New Roman"/>
          <w:sz w:val="24"/>
          <w:szCs w:val="24"/>
          <w:lang w:val="fr-FR"/>
        </w:rPr>
      </w:pPr>
    </w:p>
    <w:p w:rsidR="0017279F" w:rsidRPr="009A79BD" w:rsidRDefault="0017279F" w:rsidP="0017279F">
      <w:pPr>
        <w:pStyle w:val="Titolo2"/>
        <w:spacing w:before="0" w:line="240" w:lineRule="auto"/>
        <w:ind w:firstLine="709"/>
        <w:jc w:val="center"/>
        <w:rPr>
          <w:rFonts w:ascii="Times New Roman" w:hAnsi="Times New Roman" w:cs="Times New Roman"/>
          <w:sz w:val="32"/>
          <w:szCs w:val="32"/>
          <w:lang w:val="fr-FR"/>
        </w:rPr>
      </w:pPr>
      <w:r w:rsidRPr="009A79BD">
        <w:rPr>
          <w:rFonts w:ascii="Times New Roman" w:hAnsi="Times New Roman" w:cs="Times New Roman"/>
          <w:sz w:val="32"/>
          <w:szCs w:val="32"/>
          <w:lang w:val="fr-FR"/>
        </w:rPr>
        <w:t xml:space="preserve">Adolescence italienne oubliée </w:t>
      </w:r>
    </w:p>
    <w:p w:rsidR="0017279F" w:rsidRPr="003832B6" w:rsidRDefault="0017279F" w:rsidP="0017279F">
      <w:pPr>
        <w:jc w:val="right"/>
        <w:rPr>
          <w:i/>
          <w:lang w:val="fr-FR"/>
        </w:rPr>
      </w:pPr>
      <w:r w:rsidRPr="003832B6">
        <w:rPr>
          <w:i/>
          <w:lang w:val="fr-FR"/>
        </w:rPr>
        <w:t xml:space="preserve">Leopoldo Rebellato </w:t>
      </w:r>
    </w:p>
    <w:p w:rsidR="0017279F" w:rsidRPr="000329AC" w:rsidRDefault="0017279F" w:rsidP="000329AC">
      <w:pPr>
        <w:pStyle w:val="Paragrafoelenco"/>
        <w:numPr>
          <w:ilvl w:val="0"/>
          <w:numId w:val="22"/>
        </w:numPr>
        <w:spacing w:before="120" w:after="0"/>
        <w:ind w:left="357" w:hanging="357"/>
        <w:contextualSpacing w:val="0"/>
        <w:rPr>
          <w:b/>
          <w:sz w:val="24"/>
          <w:szCs w:val="24"/>
          <w:lang w:val="fr-FR"/>
        </w:rPr>
      </w:pPr>
      <w:r>
        <w:rPr>
          <w:b/>
          <w:sz w:val="24"/>
          <w:szCs w:val="24"/>
          <w:lang w:val="fr-FR"/>
        </w:rPr>
        <w:t>La socialisation et la</w:t>
      </w:r>
      <w:r w:rsidRPr="003832B6">
        <w:rPr>
          <w:b/>
          <w:sz w:val="24"/>
          <w:szCs w:val="24"/>
          <w:lang w:val="fr-FR"/>
        </w:rPr>
        <w:t xml:space="preserve"> professionnalisation</w:t>
      </w:r>
      <w:r w:rsidRPr="000329AC">
        <w:rPr>
          <w:b/>
          <w:sz w:val="24"/>
          <w:szCs w:val="24"/>
          <w:lang w:val="fr-FR"/>
        </w:rPr>
        <w:t xml:space="preserve"> </w:t>
      </w:r>
    </w:p>
    <w:p w:rsidR="0017279F" w:rsidRPr="007B159D" w:rsidRDefault="0017279F" w:rsidP="0017279F">
      <w:pPr>
        <w:spacing w:after="0" w:line="240" w:lineRule="auto"/>
        <w:ind w:firstLine="284"/>
        <w:jc w:val="both"/>
        <w:rPr>
          <w:rFonts w:ascii="Times New Roman" w:hAnsi="Times New Roman" w:cs="Times New Roman"/>
          <w:lang w:val="fr-FR"/>
        </w:rPr>
      </w:pPr>
      <w:r w:rsidRPr="005C6B5C">
        <w:rPr>
          <w:rFonts w:ascii="Times New Roman" w:hAnsi="Times New Roman" w:cs="Times New Roman"/>
          <w:lang w:val="fr-FR"/>
        </w:rPr>
        <w:t>Nos jeunes, surtout les adolescents, manque</w:t>
      </w:r>
      <w:r>
        <w:rPr>
          <w:rFonts w:ascii="Times New Roman" w:hAnsi="Times New Roman" w:cs="Times New Roman"/>
          <w:lang w:val="fr-FR"/>
        </w:rPr>
        <w:t xml:space="preserve">nt d’opportunités de faire des </w:t>
      </w:r>
      <w:r w:rsidRPr="005C6B5C">
        <w:rPr>
          <w:rFonts w:ascii="Times New Roman" w:hAnsi="Times New Roman" w:cs="Times New Roman"/>
          <w:lang w:val="fr-FR"/>
        </w:rPr>
        <w:t>expériences sociales et socialisa</w:t>
      </w:r>
      <w:r w:rsidR="007A75EC">
        <w:rPr>
          <w:rFonts w:ascii="Times New Roman" w:hAnsi="Times New Roman" w:cs="Times New Roman"/>
          <w:lang w:val="fr-FR"/>
        </w:rPr>
        <w:t>ntes</w:t>
      </w:r>
      <w:r w:rsidRPr="005C6B5C">
        <w:rPr>
          <w:rFonts w:ascii="Times New Roman" w:hAnsi="Times New Roman" w:cs="Times New Roman"/>
          <w:lang w:val="fr-FR"/>
        </w:rPr>
        <w:t>, professionnelle</w:t>
      </w:r>
      <w:r>
        <w:rPr>
          <w:rFonts w:ascii="Times New Roman" w:hAnsi="Times New Roman" w:cs="Times New Roman"/>
          <w:lang w:val="fr-FR"/>
        </w:rPr>
        <w:t>s</w:t>
      </w:r>
      <w:r w:rsidRPr="005C6B5C">
        <w:rPr>
          <w:rFonts w:ascii="Times New Roman" w:hAnsi="Times New Roman" w:cs="Times New Roman"/>
          <w:lang w:val="fr-FR"/>
        </w:rPr>
        <w:t xml:space="preserve"> et </w:t>
      </w:r>
      <w:r>
        <w:rPr>
          <w:rFonts w:ascii="Times New Roman" w:hAnsi="Times New Roman" w:cs="Times New Roman"/>
          <w:lang w:val="fr-FR"/>
        </w:rPr>
        <w:t>de professionnalisation</w:t>
      </w:r>
      <w:r w:rsidRPr="005C6B5C">
        <w:rPr>
          <w:rFonts w:ascii="Times New Roman" w:hAnsi="Times New Roman" w:cs="Times New Roman"/>
          <w:lang w:val="fr-FR"/>
        </w:rPr>
        <w:t>. Notre société ne l</w:t>
      </w:r>
      <w:r w:rsidR="007A75EC">
        <w:rPr>
          <w:rFonts w:ascii="Times New Roman" w:hAnsi="Times New Roman" w:cs="Times New Roman"/>
          <w:lang w:val="fr-FR"/>
        </w:rPr>
        <w:t>es</w:t>
      </w:r>
      <w:r w:rsidRPr="005C6B5C">
        <w:rPr>
          <w:rFonts w:ascii="Times New Roman" w:hAnsi="Times New Roman" w:cs="Times New Roman"/>
          <w:lang w:val="fr-FR"/>
        </w:rPr>
        <w:t xml:space="preserve"> offre pas, ne </w:t>
      </w:r>
      <w:r>
        <w:rPr>
          <w:rFonts w:ascii="Times New Roman" w:hAnsi="Times New Roman" w:cs="Times New Roman"/>
          <w:lang w:val="fr-FR"/>
        </w:rPr>
        <w:t xml:space="preserve">les prévoit pas ou génère des </w:t>
      </w:r>
      <w:r w:rsidRPr="005C6B5C">
        <w:rPr>
          <w:rFonts w:ascii="Times New Roman" w:hAnsi="Times New Roman" w:cs="Times New Roman"/>
          <w:lang w:val="fr-FR"/>
        </w:rPr>
        <w:t xml:space="preserve"> petites palliatifs. </w:t>
      </w:r>
      <w:r w:rsidRPr="007B159D">
        <w:rPr>
          <w:rFonts w:ascii="Times New Roman" w:hAnsi="Times New Roman" w:cs="Times New Roman"/>
          <w:lang w:val="fr-FR"/>
        </w:rPr>
        <w:t xml:space="preserve">Ici et là, d’une façon spontanée, </w:t>
      </w:r>
      <w:r>
        <w:rPr>
          <w:rFonts w:ascii="Times New Roman" w:hAnsi="Times New Roman" w:cs="Times New Roman"/>
          <w:lang w:val="fr-FR"/>
        </w:rPr>
        <w:t>l’agence prioritaire à laquelle est confiée leur formation, l’école, invente quelque chose de parascolaire ou</w:t>
      </w:r>
      <w:r w:rsidRPr="007B159D">
        <w:rPr>
          <w:rFonts w:ascii="Times New Roman" w:hAnsi="Times New Roman" w:cs="Times New Roman"/>
          <w:lang w:val="fr-FR"/>
        </w:rPr>
        <w:t xml:space="preserve">, grâce à la bonne volonté des enseignants, affine </w:t>
      </w:r>
      <w:r>
        <w:rPr>
          <w:rFonts w:ascii="Times New Roman" w:hAnsi="Times New Roman" w:cs="Times New Roman"/>
          <w:lang w:val="fr-FR"/>
        </w:rPr>
        <w:t xml:space="preserve">vers ces paramètres sa méthodologie et </w:t>
      </w:r>
      <w:r w:rsidR="007A75EC">
        <w:rPr>
          <w:rFonts w:ascii="Times New Roman" w:hAnsi="Times New Roman" w:cs="Times New Roman"/>
          <w:lang w:val="fr-FR"/>
        </w:rPr>
        <w:t xml:space="preserve">sa </w:t>
      </w:r>
      <w:r>
        <w:rPr>
          <w:rFonts w:ascii="Times New Roman" w:hAnsi="Times New Roman" w:cs="Times New Roman"/>
          <w:lang w:val="fr-FR"/>
        </w:rPr>
        <w:t>didactique</w:t>
      </w:r>
      <w:r w:rsidRPr="007B159D">
        <w:rPr>
          <w:rFonts w:ascii="Times New Roman" w:hAnsi="Times New Roman" w:cs="Times New Roman"/>
          <w:lang w:val="fr-FR"/>
        </w:rPr>
        <w:t xml:space="preserve">. </w:t>
      </w:r>
    </w:p>
    <w:p w:rsidR="0017279F" w:rsidRPr="00B73080" w:rsidRDefault="0017279F" w:rsidP="0017279F">
      <w:pPr>
        <w:spacing w:after="0" w:line="240" w:lineRule="auto"/>
        <w:ind w:firstLine="284"/>
        <w:jc w:val="both"/>
        <w:rPr>
          <w:rFonts w:ascii="Times New Roman" w:hAnsi="Times New Roman" w:cs="Times New Roman"/>
          <w:lang w:val="fr-FR"/>
        </w:rPr>
      </w:pPr>
      <w:r w:rsidRPr="007B159D">
        <w:rPr>
          <w:rFonts w:ascii="Times New Roman" w:hAnsi="Times New Roman" w:cs="Times New Roman"/>
          <w:lang w:val="fr-FR"/>
        </w:rPr>
        <w:t>La moitié de leur temps</w:t>
      </w:r>
      <w:r>
        <w:rPr>
          <w:rFonts w:ascii="Times New Roman" w:hAnsi="Times New Roman" w:cs="Times New Roman"/>
          <w:lang w:val="fr-FR"/>
        </w:rPr>
        <w:t xml:space="preserve">, nos jeunes </w:t>
      </w:r>
      <w:r w:rsidR="007A75EC">
        <w:rPr>
          <w:rFonts w:ascii="Times New Roman" w:hAnsi="Times New Roman" w:cs="Times New Roman"/>
          <w:lang w:val="fr-FR"/>
        </w:rPr>
        <w:t>\</w:t>
      </w:r>
      <w:r>
        <w:rPr>
          <w:rFonts w:ascii="Times New Roman" w:hAnsi="Times New Roman" w:cs="Times New Roman"/>
          <w:lang w:val="fr-FR"/>
        </w:rPr>
        <w:t xml:space="preserve">14 </w:t>
      </w:r>
      <w:r w:rsidR="007A75EC">
        <w:rPr>
          <w:rFonts w:ascii="Times New Roman" w:hAnsi="Times New Roman" w:cs="Times New Roman"/>
          <w:lang w:val="fr-FR"/>
        </w:rPr>
        <w:t>à</w:t>
      </w:r>
      <w:r>
        <w:rPr>
          <w:rFonts w:ascii="Times New Roman" w:hAnsi="Times New Roman" w:cs="Times New Roman"/>
          <w:lang w:val="fr-FR"/>
        </w:rPr>
        <w:t xml:space="preserve"> 19 ans le passent sur les bancs et autours des livres.</w:t>
      </w:r>
      <w:r w:rsidRPr="007B159D">
        <w:rPr>
          <w:rFonts w:ascii="Times New Roman" w:hAnsi="Times New Roman" w:cs="Times New Roman"/>
          <w:lang w:val="fr-FR"/>
        </w:rPr>
        <w:t xml:space="preserve"> </w:t>
      </w:r>
      <w:r w:rsidRPr="00B73080">
        <w:rPr>
          <w:rFonts w:ascii="Times New Roman" w:hAnsi="Times New Roman" w:cs="Times New Roman"/>
          <w:lang w:val="fr-FR"/>
        </w:rPr>
        <w:t>Leu</w:t>
      </w:r>
      <w:r w:rsidR="007A75EC">
        <w:rPr>
          <w:rFonts w:ascii="Times New Roman" w:hAnsi="Times New Roman" w:cs="Times New Roman"/>
          <w:lang w:val="fr-FR"/>
        </w:rPr>
        <w:t>r effort</w:t>
      </w:r>
      <w:r w:rsidRPr="00B73080">
        <w:rPr>
          <w:rFonts w:ascii="Times New Roman" w:hAnsi="Times New Roman" w:cs="Times New Roman"/>
          <w:lang w:val="fr-FR"/>
        </w:rPr>
        <w:t xml:space="preserve"> est de </w:t>
      </w:r>
      <w:r w:rsidR="007A75EC">
        <w:rPr>
          <w:rFonts w:ascii="Times New Roman" w:hAnsi="Times New Roman" w:cs="Times New Roman"/>
          <w:lang w:val="fr-FR"/>
        </w:rPr>
        <w:t xml:space="preserve">rendre socialisant ce </w:t>
      </w:r>
      <w:r w:rsidRPr="00B73080">
        <w:rPr>
          <w:rFonts w:ascii="Times New Roman" w:hAnsi="Times New Roman" w:cs="Times New Roman"/>
          <w:lang w:val="fr-FR"/>
        </w:rPr>
        <w:t>temps “</w:t>
      </w:r>
      <w:r w:rsidR="007A75EC">
        <w:rPr>
          <w:rFonts w:ascii="Times New Roman" w:hAnsi="Times New Roman" w:cs="Times New Roman"/>
          <w:lang w:val="fr-FR"/>
        </w:rPr>
        <w:t>obligé</w:t>
      </w:r>
      <w:r w:rsidRPr="00B73080">
        <w:rPr>
          <w:rFonts w:ascii="Times New Roman" w:hAnsi="Times New Roman" w:cs="Times New Roman"/>
          <w:lang w:val="fr-FR"/>
        </w:rPr>
        <w:t>”</w:t>
      </w:r>
      <w:r w:rsidR="007A75EC">
        <w:rPr>
          <w:rFonts w:ascii="Times New Roman" w:hAnsi="Times New Roman" w:cs="Times New Roman"/>
          <w:lang w:val="fr-FR"/>
        </w:rPr>
        <w:t>. Sa</w:t>
      </w:r>
      <w:r w:rsidRPr="00B73080">
        <w:rPr>
          <w:rFonts w:ascii="Times New Roman" w:hAnsi="Times New Roman" w:cs="Times New Roman"/>
          <w:lang w:val="fr-FR"/>
        </w:rPr>
        <w:t>u</w:t>
      </w:r>
      <w:r w:rsidR="007A75EC">
        <w:rPr>
          <w:rFonts w:ascii="Times New Roman" w:hAnsi="Times New Roman" w:cs="Times New Roman"/>
          <w:lang w:val="fr-FR"/>
        </w:rPr>
        <w:t xml:space="preserve">f des </w:t>
      </w:r>
      <w:r w:rsidRPr="00B73080">
        <w:rPr>
          <w:rFonts w:ascii="Times New Roman" w:hAnsi="Times New Roman" w:cs="Times New Roman"/>
          <w:lang w:val="fr-FR"/>
        </w:rPr>
        <w:t xml:space="preserve">exceptions </w:t>
      </w:r>
      <w:r>
        <w:rPr>
          <w:rFonts w:ascii="Times New Roman" w:hAnsi="Times New Roman" w:cs="Times New Roman"/>
          <w:lang w:val="fr-FR"/>
        </w:rPr>
        <w:t xml:space="preserve">de positive connivence </w:t>
      </w:r>
      <w:r w:rsidR="007A75EC">
        <w:rPr>
          <w:rFonts w:ascii="Times New Roman" w:hAnsi="Times New Roman" w:cs="Times New Roman"/>
          <w:lang w:val="fr-FR"/>
        </w:rPr>
        <w:t>en</w:t>
      </w:r>
      <w:r w:rsidRPr="00B73080">
        <w:rPr>
          <w:rFonts w:ascii="Times New Roman" w:hAnsi="Times New Roman" w:cs="Times New Roman"/>
          <w:lang w:val="fr-FR"/>
        </w:rPr>
        <w:t xml:space="preserve"> ce sens </w:t>
      </w:r>
      <w:r>
        <w:rPr>
          <w:rFonts w:ascii="Times New Roman" w:hAnsi="Times New Roman" w:cs="Times New Roman"/>
          <w:lang w:val="fr-FR"/>
        </w:rPr>
        <w:t xml:space="preserve">de la part de </w:t>
      </w:r>
      <w:r w:rsidRPr="00B73080">
        <w:rPr>
          <w:rFonts w:ascii="Times New Roman" w:hAnsi="Times New Roman" w:cs="Times New Roman"/>
          <w:lang w:val="fr-FR"/>
        </w:rPr>
        <w:t xml:space="preserve">certains enseignants, leur </w:t>
      </w:r>
      <w:r w:rsidR="007A75EC">
        <w:rPr>
          <w:rFonts w:ascii="Times New Roman" w:hAnsi="Times New Roman" w:cs="Times New Roman"/>
          <w:lang w:val="fr-FR"/>
        </w:rPr>
        <w:t>effort</w:t>
      </w:r>
      <w:r w:rsidRPr="00B73080">
        <w:rPr>
          <w:rFonts w:ascii="Times New Roman" w:hAnsi="Times New Roman" w:cs="Times New Roman"/>
          <w:lang w:val="fr-FR"/>
        </w:rPr>
        <w:t xml:space="preserve"> </w:t>
      </w:r>
      <w:r>
        <w:rPr>
          <w:rFonts w:ascii="Times New Roman" w:hAnsi="Times New Roman" w:cs="Times New Roman"/>
          <w:lang w:val="fr-FR"/>
        </w:rPr>
        <w:t xml:space="preserve">est </w:t>
      </w:r>
      <w:r w:rsidRPr="00B73080">
        <w:rPr>
          <w:rFonts w:ascii="Times New Roman" w:hAnsi="Times New Roman" w:cs="Times New Roman"/>
          <w:lang w:val="fr-FR"/>
        </w:rPr>
        <w:t xml:space="preserve">entravée par des schémas </w:t>
      </w:r>
      <w:r>
        <w:rPr>
          <w:rFonts w:ascii="Times New Roman" w:hAnsi="Times New Roman" w:cs="Times New Roman"/>
          <w:lang w:val="fr-FR"/>
        </w:rPr>
        <w:t xml:space="preserve">didactiques et </w:t>
      </w:r>
      <w:r w:rsidRPr="00B73080">
        <w:rPr>
          <w:rFonts w:ascii="Times New Roman" w:hAnsi="Times New Roman" w:cs="Times New Roman"/>
          <w:lang w:val="fr-FR"/>
        </w:rPr>
        <w:t>disciplines</w:t>
      </w:r>
      <w:r>
        <w:rPr>
          <w:rFonts w:ascii="Times New Roman" w:hAnsi="Times New Roman" w:cs="Times New Roman"/>
          <w:lang w:val="fr-FR"/>
        </w:rPr>
        <w:t xml:space="preserve"> très rigides</w:t>
      </w:r>
      <w:r w:rsidRPr="00B73080">
        <w:rPr>
          <w:rFonts w:ascii="Times New Roman" w:hAnsi="Times New Roman" w:cs="Times New Roman"/>
          <w:lang w:val="fr-FR"/>
        </w:rPr>
        <w:t>. L</w:t>
      </w:r>
      <w:r>
        <w:rPr>
          <w:rFonts w:ascii="Times New Roman" w:hAnsi="Times New Roman" w:cs="Times New Roman"/>
          <w:lang w:val="fr-FR"/>
        </w:rPr>
        <w:t>es</w:t>
      </w:r>
      <w:r w:rsidRPr="00B73080">
        <w:rPr>
          <w:rFonts w:ascii="Times New Roman" w:hAnsi="Times New Roman" w:cs="Times New Roman"/>
          <w:lang w:val="fr-FR"/>
        </w:rPr>
        <w:t xml:space="preserve"> petites fissures d</w:t>
      </w:r>
      <w:r>
        <w:rPr>
          <w:rFonts w:ascii="Times New Roman" w:hAnsi="Times New Roman" w:cs="Times New Roman"/>
          <w:lang w:val="fr-FR"/>
        </w:rPr>
        <w:t xml:space="preserve">’opportunité de </w:t>
      </w:r>
      <w:r w:rsidRPr="00B73080">
        <w:rPr>
          <w:rFonts w:ascii="Times New Roman" w:hAnsi="Times New Roman" w:cs="Times New Roman"/>
          <w:lang w:val="fr-FR"/>
        </w:rPr>
        <w:t>socialisation libre sont parfois forcé</w:t>
      </w:r>
      <w:r>
        <w:rPr>
          <w:rFonts w:ascii="Times New Roman" w:hAnsi="Times New Roman" w:cs="Times New Roman"/>
          <w:lang w:val="fr-FR"/>
        </w:rPr>
        <w:t>e</w:t>
      </w:r>
      <w:r w:rsidRPr="00B73080">
        <w:rPr>
          <w:rFonts w:ascii="Times New Roman" w:hAnsi="Times New Roman" w:cs="Times New Roman"/>
          <w:lang w:val="fr-FR"/>
        </w:rPr>
        <w:t xml:space="preserve">s par l'exubérance de l'adolescence, pour </w:t>
      </w:r>
      <w:r>
        <w:rPr>
          <w:rFonts w:ascii="Times New Roman" w:hAnsi="Times New Roman" w:cs="Times New Roman"/>
          <w:lang w:val="fr-FR"/>
        </w:rPr>
        <w:t>être facilement reconduites</w:t>
      </w:r>
      <w:r w:rsidRPr="00B73080">
        <w:rPr>
          <w:rFonts w:ascii="Times New Roman" w:hAnsi="Times New Roman" w:cs="Times New Roman"/>
          <w:lang w:val="fr-FR"/>
        </w:rPr>
        <w:t xml:space="preserve">, </w:t>
      </w:r>
      <w:r w:rsidR="007A75EC">
        <w:rPr>
          <w:rFonts w:ascii="Times New Roman" w:hAnsi="Times New Roman" w:cs="Times New Roman"/>
          <w:lang w:val="fr-FR"/>
        </w:rPr>
        <w:t>par</w:t>
      </w:r>
      <w:r w:rsidRPr="00B73080">
        <w:rPr>
          <w:rFonts w:ascii="Times New Roman" w:hAnsi="Times New Roman" w:cs="Times New Roman"/>
          <w:lang w:val="fr-FR"/>
        </w:rPr>
        <w:t xml:space="preserve"> qui </w:t>
      </w:r>
      <w:r w:rsidR="007A75EC">
        <w:rPr>
          <w:rFonts w:ascii="Times New Roman" w:hAnsi="Times New Roman" w:cs="Times New Roman"/>
          <w:lang w:val="fr-FR"/>
        </w:rPr>
        <w:t>de compétence</w:t>
      </w:r>
      <w:r w:rsidRPr="00B73080">
        <w:rPr>
          <w:rFonts w:ascii="Times New Roman" w:hAnsi="Times New Roman" w:cs="Times New Roman"/>
          <w:lang w:val="fr-FR"/>
        </w:rPr>
        <w:t xml:space="preserve">, dans les règles établies, parfois avec peu de respect </w:t>
      </w:r>
      <w:r w:rsidR="007A75EC">
        <w:rPr>
          <w:rFonts w:ascii="Times New Roman" w:hAnsi="Times New Roman" w:cs="Times New Roman"/>
          <w:lang w:val="fr-FR"/>
        </w:rPr>
        <w:t>de</w:t>
      </w:r>
      <w:r w:rsidRPr="00B73080">
        <w:rPr>
          <w:rFonts w:ascii="Times New Roman" w:hAnsi="Times New Roman" w:cs="Times New Roman"/>
          <w:lang w:val="fr-FR"/>
        </w:rPr>
        <w:t xml:space="preserve"> leur immaturité. L'école est encore trop conçu comme un lieu de «formation» pour un avenir en tant qu'adulte, plutôt qu'un lieu de «mise en œuvre» d'un présent de jeunesse. </w:t>
      </w:r>
    </w:p>
    <w:p w:rsidR="0017279F" w:rsidRPr="0086496B" w:rsidRDefault="0017279F" w:rsidP="0017279F">
      <w:pPr>
        <w:spacing w:after="0" w:line="240" w:lineRule="auto"/>
        <w:ind w:firstLine="284"/>
        <w:jc w:val="both"/>
        <w:rPr>
          <w:rFonts w:ascii="Times New Roman" w:hAnsi="Times New Roman" w:cs="Times New Roman"/>
          <w:lang w:val="fr-FR"/>
        </w:rPr>
      </w:pPr>
      <w:r w:rsidRPr="0086496B">
        <w:rPr>
          <w:rFonts w:ascii="Times New Roman" w:hAnsi="Times New Roman" w:cs="Times New Roman"/>
          <w:lang w:val="fr-FR"/>
        </w:rPr>
        <w:t xml:space="preserve">De l'autre côté, la professionnalisation, la contribution cognitive et </w:t>
      </w:r>
      <w:r>
        <w:rPr>
          <w:rFonts w:ascii="Times New Roman" w:hAnsi="Times New Roman" w:cs="Times New Roman"/>
          <w:lang w:val="fr-FR"/>
        </w:rPr>
        <w:t xml:space="preserve">validant </w:t>
      </w:r>
      <w:r w:rsidRPr="0086496B">
        <w:rPr>
          <w:rFonts w:ascii="Times New Roman" w:hAnsi="Times New Roman" w:cs="Times New Roman"/>
          <w:lang w:val="fr-FR"/>
        </w:rPr>
        <w:t>proposé</w:t>
      </w:r>
      <w:r>
        <w:rPr>
          <w:rFonts w:ascii="Times New Roman" w:hAnsi="Times New Roman" w:cs="Times New Roman"/>
          <w:lang w:val="fr-FR"/>
        </w:rPr>
        <w:t>e</w:t>
      </w:r>
      <w:r w:rsidRPr="0086496B">
        <w:rPr>
          <w:rFonts w:ascii="Times New Roman" w:hAnsi="Times New Roman" w:cs="Times New Roman"/>
          <w:lang w:val="fr-FR"/>
        </w:rPr>
        <w:t xml:space="preserve"> par les écoles est loin d'être perçu par l'adolescent comme une condition préalable à la profession qu</w:t>
      </w:r>
      <w:r>
        <w:rPr>
          <w:rFonts w:ascii="Times New Roman" w:hAnsi="Times New Roman" w:cs="Times New Roman"/>
          <w:lang w:val="fr-FR"/>
        </w:rPr>
        <w:t>’</w:t>
      </w:r>
      <w:r w:rsidRPr="0086496B">
        <w:rPr>
          <w:rFonts w:ascii="Times New Roman" w:hAnsi="Times New Roman" w:cs="Times New Roman"/>
          <w:lang w:val="fr-FR"/>
        </w:rPr>
        <w:t>i</w:t>
      </w:r>
      <w:r>
        <w:rPr>
          <w:rFonts w:ascii="Times New Roman" w:hAnsi="Times New Roman" w:cs="Times New Roman"/>
          <w:lang w:val="fr-FR"/>
        </w:rPr>
        <w:t>l</w:t>
      </w:r>
      <w:r w:rsidRPr="0086496B">
        <w:rPr>
          <w:rFonts w:ascii="Times New Roman" w:hAnsi="Times New Roman" w:cs="Times New Roman"/>
          <w:lang w:val="fr-FR"/>
        </w:rPr>
        <w:t xml:space="preserve"> exercer</w:t>
      </w:r>
      <w:r>
        <w:rPr>
          <w:rFonts w:ascii="Times New Roman" w:hAnsi="Times New Roman" w:cs="Times New Roman"/>
          <w:lang w:val="fr-FR"/>
        </w:rPr>
        <w:t>a</w:t>
      </w:r>
      <w:r w:rsidRPr="0086496B">
        <w:rPr>
          <w:rFonts w:ascii="Times New Roman" w:hAnsi="Times New Roman" w:cs="Times New Roman"/>
          <w:lang w:val="fr-FR"/>
        </w:rPr>
        <w:t xml:space="preserve"> un jour. Tout est </w:t>
      </w:r>
      <w:r>
        <w:rPr>
          <w:rFonts w:ascii="Times New Roman" w:hAnsi="Times New Roman" w:cs="Times New Roman"/>
          <w:lang w:val="fr-FR"/>
        </w:rPr>
        <w:t>dés</w:t>
      </w:r>
      <w:r w:rsidRPr="0086496B">
        <w:rPr>
          <w:rFonts w:ascii="Times New Roman" w:hAnsi="Times New Roman" w:cs="Times New Roman"/>
          <w:lang w:val="fr-FR"/>
        </w:rPr>
        <w:t>ormai</w:t>
      </w:r>
      <w:r>
        <w:rPr>
          <w:rFonts w:ascii="Times New Roman" w:hAnsi="Times New Roman" w:cs="Times New Roman"/>
          <w:lang w:val="fr-FR"/>
        </w:rPr>
        <w:t>s</w:t>
      </w:r>
      <w:r w:rsidRPr="0086496B">
        <w:rPr>
          <w:rFonts w:ascii="Times New Roman" w:hAnsi="Times New Roman" w:cs="Times New Roman"/>
          <w:lang w:val="fr-FR"/>
        </w:rPr>
        <w:t xml:space="preserve"> fait sur le </w:t>
      </w:r>
      <w:r>
        <w:rPr>
          <w:rFonts w:ascii="Times New Roman" w:hAnsi="Times New Roman" w:cs="Times New Roman"/>
          <w:lang w:val="fr-FR"/>
        </w:rPr>
        <w:t>« </w:t>
      </w:r>
      <w:r w:rsidRPr="0086496B">
        <w:rPr>
          <w:rFonts w:ascii="Times New Roman" w:hAnsi="Times New Roman" w:cs="Times New Roman"/>
          <w:lang w:val="fr-FR"/>
        </w:rPr>
        <w:t xml:space="preserve">modèle </w:t>
      </w:r>
      <w:r>
        <w:rPr>
          <w:rFonts w:ascii="Times New Roman" w:hAnsi="Times New Roman" w:cs="Times New Roman"/>
          <w:lang w:val="fr-FR"/>
        </w:rPr>
        <w:t>ly</w:t>
      </w:r>
      <w:r w:rsidRPr="0086496B">
        <w:rPr>
          <w:rFonts w:ascii="Times New Roman" w:hAnsi="Times New Roman" w:cs="Times New Roman"/>
          <w:lang w:val="fr-FR"/>
        </w:rPr>
        <w:t>cée</w:t>
      </w:r>
      <w:r>
        <w:rPr>
          <w:rFonts w:ascii="Times New Roman" w:hAnsi="Times New Roman" w:cs="Times New Roman"/>
          <w:lang w:val="fr-FR"/>
        </w:rPr>
        <w:t> »</w:t>
      </w:r>
      <w:r w:rsidRPr="0086496B">
        <w:rPr>
          <w:rFonts w:ascii="Times New Roman" w:hAnsi="Times New Roman" w:cs="Times New Roman"/>
          <w:lang w:val="fr-FR"/>
        </w:rPr>
        <w:t xml:space="preserve"> (apprentissage visuel et auditif, </w:t>
      </w:r>
      <w:r w:rsidR="007A75EC">
        <w:rPr>
          <w:rFonts w:ascii="Times New Roman" w:hAnsi="Times New Roman" w:cs="Times New Roman"/>
          <w:lang w:val="fr-FR"/>
        </w:rPr>
        <w:t>rien</w:t>
      </w:r>
      <w:r>
        <w:rPr>
          <w:rFonts w:ascii="Times New Roman" w:hAnsi="Times New Roman" w:cs="Times New Roman"/>
          <w:lang w:val="fr-FR"/>
        </w:rPr>
        <w:t xml:space="preserve"> </w:t>
      </w:r>
      <w:r w:rsidRPr="0086496B">
        <w:rPr>
          <w:rFonts w:ascii="Times New Roman" w:hAnsi="Times New Roman" w:cs="Times New Roman"/>
          <w:lang w:val="fr-FR"/>
        </w:rPr>
        <w:t xml:space="preserve">de manipulation). Les laboratoires et les recherches techniques </w:t>
      </w:r>
      <w:r>
        <w:rPr>
          <w:rFonts w:ascii="Times New Roman" w:hAnsi="Times New Roman" w:cs="Times New Roman"/>
          <w:lang w:val="fr-FR"/>
        </w:rPr>
        <w:t>sont fin en soi, ont l’aspect de</w:t>
      </w:r>
      <w:r w:rsidRPr="0086496B">
        <w:rPr>
          <w:rFonts w:ascii="Times New Roman" w:hAnsi="Times New Roman" w:cs="Times New Roman"/>
          <w:lang w:val="fr-FR"/>
        </w:rPr>
        <w:t xml:space="preserve"> l'obligation </w:t>
      </w:r>
      <w:r>
        <w:rPr>
          <w:rFonts w:ascii="Times New Roman" w:hAnsi="Times New Roman" w:cs="Times New Roman"/>
          <w:lang w:val="fr-FR"/>
        </w:rPr>
        <w:t xml:space="preserve">et ils ne sont </w:t>
      </w:r>
      <w:r w:rsidRPr="0086496B">
        <w:rPr>
          <w:rFonts w:ascii="Times New Roman" w:hAnsi="Times New Roman" w:cs="Times New Roman"/>
          <w:lang w:val="fr-FR"/>
        </w:rPr>
        <w:t xml:space="preserve">pas même l'ombre de </w:t>
      </w:r>
      <w:r>
        <w:rPr>
          <w:rFonts w:ascii="Times New Roman" w:hAnsi="Times New Roman" w:cs="Times New Roman"/>
          <w:lang w:val="fr-FR"/>
        </w:rPr>
        <w:t>l’idéal pédagogique/</w:t>
      </w:r>
      <w:r w:rsidRPr="0086496B">
        <w:rPr>
          <w:rFonts w:ascii="Times New Roman" w:hAnsi="Times New Roman" w:cs="Times New Roman"/>
          <w:lang w:val="fr-FR"/>
        </w:rPr>
        <w:t xml:space="preserve">didactique proposé par Ivan Illich et Paulo Freire, </w:t>
      </w:r>
      <w:r>
        <w:rPr>
          <w:rFonts w:ascii="Times New Roman" w:hAnsi="Times New Roman" w:cs="Times New Roman"/>
          <w:lang w:val="fr-FR"/>
        </w:rPr>
        <w:t xml:space="preserve">de </w:t>
      </w:r>
      <w:r w:rsidRPr="0086496B">
        <w:rPr>
          <w:rFonts w:ascii="Times New Roman" w:hAnsi="Times New Roman" w:cs="Times New Roman"/>
          <w:lang w:val="fr-FR"/>
        </w:rPr>
        <w:t>l'</w:t>
      </w:r>
      <w:r>
        <w:rPr>
          <w:rFonts w:ascii="Times New Roman" w:hAnsi="Times New Roman" w:cs="Times New Roman"/>
          <w:lang w:val="fr-FR"/>
        </w:rPr>
        <w:t xml:space="preserve">alternance </w:t>
      </w:r>
      <w:r w:rsidRPr="0086496B">
        <w:rPr>
          <w:rFonts w:ascii="Times New Roman" w:hAnsi="Times New Roman" w:cs="Times New Roman"/>
          <w:lang w:val="fr-FR"/>
        </w:rPr>
        <w:t xml:space="preserve">école-travail, </w:t>
      </w:r>
      <w:r w:rsidR="007A75EC">
        <w:rPr>
          <w:rFonts w:ascii="Times New Roman" w:hAnsi="Times New Roman" w:cs="Times New Roman"/>
          <w:lang w:val="fr-FR"/>
        </w:rPr>
        <w:t xml:space="preserve">bien que </w:t>
      </w:r>
      <w:r w:rsidRPr="0086496B">
        <w:rPr>
          <w:rFonts w:ascii="Times New Roman" w:hAnsi="Times New Roman" w:cs="Times New Roman"/>
          <w:lang w:val="fr-FR"/>
        </w:rPr>
        <w:t>codé</w:t>
      </w:r>
      <w:r>
        <w:rPr>
          <w:rFonts w:ascii="Times New Roman" w:hAnsi="Times New Roman" w:cs="Times New Roman"/>
          <w:lang w:val="fr-FR"/>
        </w:rPr>
        <w:t>e par la législation du Ministère de l'Instruction Publique</w:t>
      </w:r>
      <w:r w:rsidRPr="0086496B">
        <w:rPr>
          <w:rFonts w:ascii="Times New Roman" w:hAnsi="Times New Roman" w:cs="Times New Roman"/>
          <w:lang w:val="fr-FR"/>
        </w:rPr>
        <w:t xml:space="preserve">. </w:t>
      </w:r>
    </w:p>
    <w:p w:rsidR="0017279F" w:rsidRPr="00CB463C" w:rsidRDefault="0017279F"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Mises en cage</w:t>
      </w:r>
      <w:r w:rsidRPr="00CB463C">
        <w:rPr>
          <w:rFonts w:ascii="Times New Roman" w:hAnsi="Times New Roman" w:cs="Times New Roman"/>
          <w:lang w:val="fr-FR"/>
        </w:rPr>
        <w:t xml:space="preserve"> et forcé</w:t>
      </w:r>
      <w:r>
        <w:rPr>
          <w:rFonts w:ascii="Times New Roman" w:hAnsi="Times New Roman" w:cs="Times New Roman"/>
          <w:lang w:val="fr-FR"/>
        </w:rPr>
        <w:t>s à la non-opérativité, nos adolescents grandissent de plus en plus démotivés et comme des mauviettes</w:t>
      </w:r>
      <w:r w:rsidRPr="00CB463C">
        <w:rPr>
          <w:rFonts w:ascii="Times New Roman" w:hAnsi="Times New Roman" w:cs="Times New Roman"/>
          <w:lang w:val="fr-FR"/>
        </w:rPr>
        <w:t xml:space="preserve">. </w:t>
      </w:r>
      <w:r>
        <w:rPr>
          <w:rFonts w:ascii="Times New Roman" w:hAnsi="Times New Roman" w:cs="Times New Roman"/>
          <w:lang w:val="fr-FR"/>
        </w:rPr>
        <w:t>Seulement u</w:t>
      </w:r>
      <w:r w:rsidRPr="00CB463C">
        <w:rPr>
          <w:rFonts w:ascii="Times New Roman" w:hAnsi="Times New Roman" w:cs="Times New Roman"/>
          <w:lang w:val="fr-FR"/>
        </w:rPr>
        <w:t>ne petite partie</w:t>
      </w:r>
      <w:r>
        <w:rPr>
          <w:rFonts w:ascii="Times New Roman" w:hAnsi="Times New Roman" w:cs="Times New Roman"/>
          <w:lang w:val="fr-FR"/>
        </w:rPr>
        <w:t xml:space="preserve"> se sauve</w:t>
      </w:r>
      <w:r w:rsidRPr="00CB463C">
        <w:rPr>
          <w:rFonts w:ascii="Times New Roman" w:hAnsi="Times New Roman" w:cs="Times New Roman"/>
          <w:lang w:val="fr-FR"/>
        </w:rPr>
        <w:t xml:space="preserve">, </w:t>
      </w:r>
      <w:r w:rsidR="0003352D">
        <w:rPr>
          <w:rFonts w:ascii="Times New Roman" w:hAnsi="Times New Roman" w:cs="Times New Roman"/>
          <w:lang w:val="fr-FR"/>
        </w:rPr>
        <w:t xml:space="preserve">qui incluse bien </w:t>
      </w:r>
      <w:r w:rsidRPr="00CB463C">
        <w:rPr>
          <w:rFonts w:ascii="Times New Roman" w:hAnsi="Times New Roman" w:cs="Times New Roman"/>
          <w:lang w:val="fr-FR"/>
        </w:rPr>
        <w:t>d</w:t>
      </w:r>
      <w:r w:rsidR="0003352D">
        <w:rPr>
          <w:rFonts w:ascii="Times New Roman" w:hAnsi="Times New Roman" w:cs="Times New Roman"/>
          <w:lang w:val="fr-FR"/>
        </w:rPr>
        <w:t>’</w:t>
      </w:r>
      <w:r w:rsidRPr="00CB463C">
        <w:rPr>
          <w:rFonts w:ascii="Times New Roman" w:hAnsi="Times New Roman" w:cs="Times New Roman"/>
          <w:lang w:val="fr-FR"/>
        </w:rPr>
        <w:t>enfants de migrants</w:t>
      </w:r>
      <w:r>
        <w:rPr>
          <w:rFonts w:ascii="Times New Roman" w:hAnsi="Times New Roman" w:cs="Times New Roman"/>
          <w:lang w:val="fr-FR"/>
        </w:rPr>
        <w:t>,</w:t>
      </w:r>
      <w:r w:rsidRPr="00CB463C">
        <w:rPr>
          <w:rFonts w:ascii="Times New Roman" w:hAnsi="Times New Roman" w:cs="Times New Roman"/>
          <w:lang w:val="fr-FR"/>
        </w:rPr>
        <w:t xml:space="preserve"> qui ont absorbé de la famille </w:t>
      </w:r>
      <w:r>
        <w:rPr>
          <w:rFonts w:ascii="Times New Roman" w:hAnsi="Times New Roman" w:cs="Times New Roman"/>
          <w:lang w:val="fr-FR"/>
        </w:rPr>
        <w:t xml:space="preserve">et du milieu sociale </w:t>
      </w:r>
      <w:r w:rsidRPr="00CB463C">
        <w:rPr>
          <w:rFonts w:ascii="Times New Roman" w:hAnsi="Times New Roman" w:cs="Times New Roman"/>
          <w:lang w:val="fr-FR"/>
        </w:rPr>
        <w:t xml:space="preserve">d'origine la </w:t>
      </w:r>
      <w:r>
        <w:rPr>
          <w:rFonts w:ascii="Times New Roman" w:hAnsi="Times New Roman" w:cs="Times New Roman"/>
          <w:lang w:val="fr-FR"/>
        </w:rPr>
        <w:t xml:space="preserve">prégnance du </w:t>
      </w:r>
      <w:r w:rsidRPr="00CB463C">
        <w:rPr>
          <w:rFonts w:ascii="Times New Roman" w:hAnsi="Times New Roman" w:cs="Times New Roman"/>
          <w:lang w:val="fr-FR"/>
        </w:rPr>
        <w:t xml:space="preserve">valeur de l'auto-construction de leur avenir et </w:t>
      </w:r>
      <w:r>
        <w:rPr>
          <w:rFonts w:ascii="Times New Roman" w:hAnsi="Times New Roman" w:cs="Times New Roman"/>
          <w:lang w:val="fr-FR"/>
        </w:rPr>
        <w:t xml:space="preserve">de </w:t>
      </w:r>
      <w:r w:rsidRPr="00CB463C">
        <w:rPr>
          <w:rFonts w:ascii="Times New Roman" w:hAnsi="Times New Roman" w:cs="Times New Roman"/>
          <w:lang w:val="fr-FR"/>
        </w:rPr>
        <w:t xml:space="preserve">la </w:t>
      </w:r>
      <w:r w:rsidR="0003352D">
        <w:rPr>
          <w:rFonts w:ascii="Times New Roman" w:hAnsi="Times New Roman" w:cs="Times New Roman"/>
          <w:lang w:val="fr-FR"/>
        </w:rPr>
        <w:t>gratification</w:t>
      </w:r>
      <w:r w:rsidRPr="00CB463C">
        <w:rPr>
          <w:rFonts w:ascii="Times New Roman" w:hAnsi="Times New Roman" w:cs="Times New Roman"/>
          <w:lang w:val="fr-FR"/>
        </w:rPr>
        <w:t xml:space="preserve"> qui </w:t>
      </w:r>
      <w:r>
        <w:rPr>
          <w:rFonts w:ascii="Times New Roman" w:hAnsi="Times New Roman" w:cs="Times New Roman"/>
          <w:lang w:val="fr-FR"/>
        </w:rPr>
        <w:t>en découle</w:t>
      </w:r>
      <w:r w:rsidRPr="00CB463C">
        <w:rPr>
          <w:rFonts w:ascii="Times New Roman" w:hAnsi="Times New Roman" w:cs="Times New Roman"/>
          <w:lang w:val="fr-FR"/>
        </w:rPr>
        <w:t xml:space="preserve">. </w:t>
      </w:r>
    </w:p>
    <w:p w:rsidR="0017279F" w:rsidRPr="000329AC" w:rsidRDefault="0017279F" w:rsidP="0003352D">
      <w:pPr>
        <w:spacing w:after="0" w:line="240" w:lineRule="auto"/>
        <w:ind w:firstLine="284"/>
        <w:jc w:val="both"/>
        <w:rPr>
          <w:b/>
          <w:sz w:val="24"/>
          <w:szCs w:val="24"/>
          <w:lang w:val="fr-FR"/>
        </w:rPr>
      </w:pPr>
      <w:r w:rsidRPr="009F2EDE">
        <w:rPr>
          <w:rFonts w:ascii="Times New Roman" w:hAnsi="Times New Roman" w:cs="Times New Roman"/>
          <w:lang w:val="fr-FR"/>
        </w:rPr>
        <w:t>C'est une</w:t>
      </w:r>
      <w:r>
        <w:rPr>
          <w:rFonts w:ascii="Times New Roman" w:hAnsi="Times New Roman" w:cs="Times New Roman"/>
          <w:lang w:val="fr-FR"/>
        </w:rPr>
        <w:t xml:space="preserve"> grave erreur de notre société</w:t>
      </w:r>
      <w:r w:rsidRPr="009F2EDE">
        <w:rPr>
          <w:rFonts w:ascii="Times New Roman" w:hAnsi="Times New Roman" w:cs="Times New Roman"/>
          <w:lang w:val="fr-FR"/>
        </w:rPr>
        <w:t xml:space="preserve"> </w:t>
      </w:r>
      <w:r w:rsidR="0003352D">
        <w:rPr>
          <w:rFonts w:ascii="Times New Roman" w:hAnsi="Times New Roman" w:cs="Times New Roman"/>
          <w:lang w:val="fr-FR"/>
        </w:rPr>
        <w:t>d’</w:t>
      </w:r>
      <w:r w:rsidRPr="009F2EDE">
        <w:rPr>
          <w:rFonts w:ascii="Times New Roman" w:hAnsi="Times New Roman" w:cs="Times New Roman"/>
          <w:lang w:val="fr-FR"/>
        </w:rPr>
        <w:t>avoir codifié dans le</w:t>
      </w:r>
      <w:r w:rsidR="0003352D">
        <w:rPr>
          <w:rFonts w:ascii="Times New Roman" w:hAnsi="Times New Roman" w:cs="Times New Roman"/>
          <w:lang w:val="fr-FR"/>
        </w:rPr>
        <w:t>s</w:t>
      </w:r>
      <w:r w:rsidRPr="009F2EDE">
        <w:rPr>
          <w:rFonts w:ascii="Times New Roman" w:hAnsi="Times New Roman" w:cs="Times New Roman"/>
          <w:lang w:val="fr-FR"/>
        </w:rPr>
        <w:t xml:space="preserve"> parcours formatif de</w:t>
      </w:r>
      <w:r>
        <w:rPr>
          <w:rFonts w:ascii="Times New Roman" w:hAnsi="Times New Roman" w:cs="Times New Roman"/>
          <w:lang w:val="fr-FR"/>
        </w:rPr>
        <w:t xml:space="preserve">s nouvelles </w:t>
      </w:r>
      <w:r w:rsidRPr="009F2EDE">
        <w:rPr>
          <w:rFonts w:ascii="Times New Roman" w:hAnsi="Times New Roman" w:cs="Times New Roman"/>
          <w:lang w:val="fr-FR"/>
        </w:rPr>
        <w:t>génération</w:t>
      </w:r>
      <w:r>
        <w:rPr>
          <w:rFonts w:ascii="Times New Roman" w:hAnsi="Times New Roman" w:cs="Times New Roman"/>
          <w:lang w:val="fr-FR"/>
        </w:rPr>
        <w:t>s</w:t>
      </w:r>
      <w:r w:rsidRPr="009F2EDE">
        <w:rPr>
          <w:rFonts w:ascii="Times New Roman" w:hAnsi="Times New Roman" w:cs="Times New Roman"/>
          <w:lang w:val="fr-FR"/>
        </w:rPr>
        <w:t xml:space="preserve"> l'exclusion</w:t>
      </w:r>
      <w:r>
        <w:rPr>
          <w:rFonts w:ascii="Times New Roman" w:hAnsi="Times New Roman" w:cs="Times New Roman"/>
          <w:lang w:val="fr-FR"/>
        </w:rPr>
        <w:t xml:space="preserve"> du</w:t>
      </w:r>
      <w:r w:rsidRPr="009F2EDE">
        <w:rPr>
          <w:rFonts w:ascii="Times New Roman" w:hAnsi="Times New Roman" w:cs="Times New Roman"/>
          <w:lang w:val="fr-FR"/>
        </w:rPr>
        <w:t xml:space="preserve"> «travail des </w:t>
      </w:r>
      <w:r w:rsidR="0003352D">
        <w:rPr>
          <w:rFonts w:ascii="Times New Roman" w:hAnsi="Times New Roman" w:cs="Times New Roman"/>
          <w:lang w:val="fr-FR"/>
        </w:rPr>
        <w:t>mineurs</w:t>
      </w:r>
      <w:r w:rsidRPr="009F2EDE">
        <w:rPr>
          <w:rFonts w:ascii="Times New Roman" w:hAnsi="Times New Roman" w:cs="Times New Roman"/>
          <w:lang w:val="fr-FR"/>
        </w:rPr>
        <w:t xml:space="preserve">», </w:t>
      </w:r>
      <w:r w:rsidR="0003352D">
        <w:rPr>
          <w:rFonts w:ascii="Times New Roman" w:hAnsi="Times New Roman" w:cs="Times New Roman"/>
          <w:lang w:val="fr-FR"/>
        </w:rPr>
        <w:t xml:space="preserve">conçu comme </w:t>
      </w:r>
      <w:r w:rsidRPr="009F2EDE">
        <w:rPr>
          <w:rFonts w:ascii="Times New Roman" w:hAnsi="Times New Roman" w:cs="Times New Roman"/>
          <w:lang w:val="fr-FR"/>
        </w:rPr>
        <w:t xml:space="preserve">chemin obligatoire de croissance, </w:t>
      </w:r>
      <w:r>
        <w:rPr>
          <w:rFonts w:ascii="Times New Roman" w:hAnsi="Times New Roman" w:cs="Times New Roman"/>
          <w:lang w:val="fr-FR"/>
        </w:rPr>
        <w:t xml:space="preserve">le </w:t>
      </w:r>
      <w:r w:rsidRPr="009F2EDE">
        <w:rPr>
          <w:rFonts w:ascii="Times New Roman" w:hAnsi="Times New Roman" w:cs="Times New Roman"/>
          <w:lang w:val="fr-FR"/>
        </w:rPr>
        <w:t>réservant seulement</w:t>
      </w:r>
      <w:r w:rsidR="0003352D">
        <w:rPr>
          <w:rFonts w:ascii="Times New Roman" w:hAnsi="Times New Roman" w:cs="Times New Roman"/>
          <w:lang w:val="fr-FR"/>
        </w:rPr>
        <w:t>,</w:t>
      </w:r>
      <w:r w:rsidRPr="009F2EDE">
        <w:rPr>
          <w:rFonts w:ascii="Times New Roman" w:hAnsi="Times New Roman" w:cs="Times New Roman"/>
          <w:lang w:val="fr-FR"/>
        </w:rPr>
        <w:t xml:space="preserve"> comme possibilité, </w:t>
      </w:r>
      <w:r>
        <w:rPr>
          <w:rFonts w:ascii="Times New Roman" w:hAnsi="Times New Roman" w:cs="Times New Roman"/>
          <w:lang w:val="fr-FR"/>
        </w:rPr>
        <w:t xml:space="preserve">aux adolescents centrifugés prématurément </w:t>
      </w:r>
      <w:r w:rsidR="0003352D">
        <w:rPr>
          <w:rFonts w:ascii="Times New Roman" w:hAnsi="Times New Roman" w:cs="Times New Roman"/>
          <w:lang w:val="fr-FR"/>
        </w:rPr>
        <w:t>de l</w:t>
      </w:r>
      <w:r w:rsidRPr="009F2EDE">
        <w:rPr>
          <w:rFonts w:ascii="Times New Roman" w:hAnsi="Times New Roman" w:cs="Times New Roman"/>
          <w:lang w:val="fr-FR"/>
        </w:rPr>
        <w:t>'école. Pourquoi, par exemple, n</w:t>
      </w:r>
      <w:r w:rsidR="0003352D">
        <w:rPr>
          <w:rFonts w:ascii="Times New Roman" w:hAnsi="Times New Roman" w:cs="Times New Roman"/>
          <w:lang w:val="fr-FR"/>
        </w:rPr>
        <w:t xml:space="preserve">’avoir pas cueilli </w:t>
      </w:r>
      <w:r w:rsidRPr="009F2EDE">
        <w:rPr>
          <w:rFonts w:ascii="Times New Roman" w:hAnsi="Times New Roman" w:cs="Times New Roman"/>
          <w:lang w:val="fr-FR"/>
        </w:rPr>
        <w:t xml:space="preserve">l'occasion du remplacement du service militaire obligatoire </w:t>
      </w:r>
      <w:r w:rsidR="0003352D">
        <w:rPr>
          <w:rFonts w:ascii="Times New Roman" w:hAnsi="Times New Roman" w:cs="Times New Roman"/>
          <w:lang w:val="fr-FR"/>
        </w:rPr>
        <w:t>par</w:t>
      </w:r>
      <w:r w:rsidRPr="009F2EDE">
        <w:rPr>
          <w:rFonts w:ascii="Times New Roman" w:hAnsi="Times New Roman" w:cs="Times New Roman"/>
          <w:lang w:val="fr-FR"/>
        </w:rPr>
        <w:t xml:space="preserve"> un service civil obligatoire pour les deux </w:t>
      </w:r>
      <w:proofErr w:type="spellStart"/>
      <w:r w:rsidR="0003352D">
        <w:rPr>
          <w:rFonts w:ascii="Times New Roman" w:hAnsi="Times New Roman" w:cs="Times New Roman"/>
          <w:lang w:val="fr-FR"/>
        </w:rPr>
        <w:t>gernres</w:t>
      </w:r>
      <w:proofErr w:type="spellEnd"/>
      <w:r w:rsidRPr="009F2EDE">
        <w:rPr>
          <w:rFonts w:ascii="Times New Roman" w:hAnsi="Times New Roman" w:cs="Times New Roman"/>
          <w:lang w:val="fr-FR"/>
        </w:rPr>
        <w:t>?</w:t>
      </w:r>
    </w:p>
    <w:p w:rsidR="0017279F" w:rsidRPr="000329AC" w:rsidRDefault="0003352D" w:rsidP="000329AC">
      <w:pPr>
        <w:pStyle w:val="Paragrafoelenco"/>
        <w:numPr>
          <w:ilvl w:val="0"/>
          <w:numId w:val="22"/>
        </w:numPr>
        <w:spacing w:before="120" w:after="0"/>
        <w:ind w:left="357" w:hanging="357"/>
        <w:contextualSpacing w:val="0"/>
        <w:rPr>
          <w:b/>
          <w:sz w:val="24"/>
          <w:szCs w:val="24"/>
          <w:lang w:val="fr-FR"/>
        </w:rPr>
      </w:pPr>
      <w:r>
        <w:rPr>
          <w:b/>
          <w:sz w:val="24"/>
          <w:szCs w:val="24"/>
          <w:lang w:val="fr-FR"/>
        </w:rPr>
        <w:t>P</w:t>
      </w:r>
      <w:r w:rsidR="0017279F" w:rsidRPr="009F2EDE">
        <w:rPr>
          <w:b/>
          <w:sz w:val="24"/>
          <w:szCs w:val="24"/>
          <w:lang w:val="fr-FR"/>
        </w:rPr>
        <w:t>ersonnes et citoyens</w:t>
      </w:r>
      <w:r w:rsidR="0017279F" w:rsidRPr="000329AC">
        <w:rPr>
          <w:b/>
          <w:sz w:val="24"/>
          <w:szCs w:val="24"/>
          <w:lang w:val="fr-FR"/>
        </w:rPr>
        <w:t xml:space="preserve"> </w:t>
      </w:r>
    </w:p>
    <w:p w:rsidR="0017279F" w:rsidRPr="009F2EDE" w:rsidRDefault="0003352D"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Les Grecs de l'a</w:t>
      </w:r>
      <w:r w:rsidR="0017279F" w:rsidRPr="009F2EDE">
        <w:rPr>
          <w:rFonts w:ascii="Times New Roman" w:hAnsi="Times New Roman" w:cs="Times New Roman"/>
          <w:lang w:val="fr-FR"/>
        </w:rPr>
        <w:t xml:space="preserve">ntiquité </w:t>
      </w:r>
      <w:r w:rsidR="0017279F">
        <w:rPr>
          <w:rFonts w:ascii="Times New Roman" w:hAnsi="Times New Roman" w:cs="Times New Roman"/>
          <w:lang w:val="fr-FR"/>
        </w:rPr>
        <w:t xml:space="preserve">prévoient pour </w:t>
      </w:r>
      <w:r w:rsidR="0017279F" w:rsidRPr="009F2EDE">
        <w:rPr>
          <w:rFonts w:ascii="Times New Roman" w:hAnsi="Times New Roman" w:cs="Times New Roman"/>
          <w:lang w:val="fr-FR"/>
        </w:rPr>
        <w:t xml:space="preserve">leurs jeunes trois disciplines à l'école: </w:t>
      </w:r>
      <w:r w:rsidR="0017279F">
        <w:rPr>
          <w:rFonts w:ascii="Times New Roman" w:hAnsi="Times New Roman" w:cs="Times New Roman"/>
          <w:lang w:val="fr-FR"/>
        </w:rPr>
        <w:t xml:space="preserve">la gymnastique, la musique, les lois. Découvrir et </w:t>
      </w:r>
      <w:r w:rsidR="0017279F" w:rsidRPr="009F2EDE">
        <w:rPr>
          <w:rFonts w:ascii="Times New Roman" w:hAnsi="Times New Roman" w:cs="Times New Roman"/>
          <w:lang w:val="fr-FR"/>
        </w:rPr>
        <w:t>développer le potentiel physique de leur corps</w:t>
      </w:r>
      <w:r w:rsidR="0017279F">
        <w:rPr>
          <w:rFonts w:ascii="Times New Roman" w:hAnsi="Times New Roman" w:cs="Times New Roman"/>
          <w:lang w:val="fr-FR"/>
        </w:rPr>
        <w:t xml:space="preserve">, découvrir et </w:t>
      </w:r>
      <w:r w:rsidR="0017279F" w:rsidRPr="009F2EDE">
        <w:rPr>
          <w:rFonts w:ascii="Times New Roman" w:hAnsi="Times New Roman" w:cs="Times New Roman"/>
          <w:lang w:val="fr-FR"/>
        </w:rPr>
        <w:t xml:space="preserve">améliorer la sensibilité de l''«âme» </w:t>
      </w:r>
      <w:r w:rsidR="0017279F" w:rsidRPr="009F2EDE">
        <w:rPr>
          <w:rFonts w:ascii="Times New Roman" w:hAnsi="Times New Roman" w:cs="Times New Roman"/>
          <w:lang w:val="fr-FR"/>
        </w:rPr>
        <w:lastRenderedPageBreak/>
        <w:t xml:space="preserve">(l'invisible qui est </w:t>
      </w:r>
      <w:r>
        <w:rPr>
          <w:rFonts w:ascii="Times New Roman" w:hAnsi="Times New Roman" w:cs="Times New Roman"/>
          <w:lang w:val="fr-FR"/>
        </w:rPr>
        <w:t>dans</w:t>
      </w:r>
      <w:r w:rsidR="0017279F" w:rsidRPr="009F2EDE">
        <w:rPr>
          <w:rFonts w:ascii="Times New Roman" w:hAnsi="Times New Roman" w:cs="Times New Roman"/>
          <w:lang w:val="fr-FR"/>
        </w:rPr>
        <w:t xml:space="preserve"> chaque personne), connaître les lois et la structure de la «polis», </w:t>
      </w:r>
      <w:r w:rsidR="0017279F">
        <w:rPr>
          <w:rFonts w:ascii="Times New Roman" w:hAnsi="Times New Roman" w:cs="Times New Roman"/>
          <w:lang w:val="fr-FR"/>
        </w:rPr>
        <w:t>de la société, pour s'insérer</w:t>
      </w:r>
      <w:r w:rsidR="0017279F" w:rsidRPr="009F2EDE">
        <w:rPr>
          <w:rFonts w:ascii="Times New Roman" w:hAnsi="Times New Roman" w:cs="Times New Roman"/>
          <w:lang w:val="fr-FR"/>
        </w:rPr>
        <w:t xml:space="preserve"> correctement en elle et devenir des citoyens engagés et </w:t>
      </w:r>
      <w:r>
        <w:rPr>
          <w:rFonts w:ascii="Times New Roman" w:hAnsi="Times New Roman" w:cs="Times New Roman"/>
          <w:lang w:val="fr-FR"/>
        </w:rPr>
        <w:t>propositifs</w:t>
      </w:r>
      <w:r w:rsidR="0017279F" w:rsidRPr="009F2EDE">
        <w:rPr>
          <w:rFonts w:ascii="Times New Roman" w:hAnsi="Times New Roman" w:cs="Times New Roman"/>
          <w:lang w:val="fr-FR"/>
        </w:rPr>
        <w:t xml:space="preserve">. </w:t>
      </w:r>
    </w:p>
    <w:p w:rsidR="0003352D" w:rsidRDefault="0017279F"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Combien de ces piliers existe dans nos programmes formatifs</w:t>
      </w:r>
      <w:r w:rsidRPr="009F2EDE">
        <w:rPr>
          <w:rFonts w:ascii="Times New Roman" w:hAnsi="Times New Roman" w:cs="Times New Roman"/>
          <w:lang w:val="fr-FR"/>
        </w:rPr>
        <w:t>? Le</w:t>
      </w:r>
      <w:r>
        <w:rPr>
          <w:rFonts w:ascii="Times New Roman" w:hAnsi="Times New Roman" w:cs="Times New Roman"/>
          <w:lang w:val="fr-FR"/>
        </w:rPr>
        <w:t>s</w:t>
      </w:r>
      <w:r w:rsidRPr="009F2EDE">
        <w:rPr>
          <w:rFonts w:ascii="Times New Roman" w:hAnsi="Times New Roman" w:cs="Times New Roman"/>
          <w:lang w:val="fr-FR"/>
        </w:rPr>
        <w:t xml:space="preserve"> premier</w:t>
      </w:r>
      <w:r>
        <w:rPr>
          <w:rFonts w:ascii="Times New Roman" w:hAnsi="Times New Roman" w:cs="Times New Roman"/>
          <w:lang w:val="fr-FR"/>
        </w:rPr>
        <w:t>s</w:t>
      </w:r>
      <w:r w:rsidRPr="009F2EDE">
        <w:rPr>
          <w:rFonts w:ascii="Times New Roman" w:hAnsi="Times New Roman" w:cs="Times New Roman"/>
          <w:lang w:val="fr-FR"/>
        </w:rPr>
        <w:t xml:space="preserve">, «gymnastique» et «musique», relégués à </w:t>
      </w:r>
      <w:r>
        <w:rPr>
          <w:rFonts w:ascii="Times New Roman" w:hAnsi="Times New Roman" w:cs="Times New Roman"/>
          <w:lang w:val="fr-FR"/>
        </w:rPr>
        <w:t xml:space="preserve">être </w:t>
      </w:r>
      <w:r w:rsidRPr="009F2EDE">
        <w:rPr>
          <w:rFonts w:ascii="Times New Roman" w:hAnsi="Times New Roman" w:cs="Times New Roman"/>
          <w:lang w:val="fr-FR"/>
        </w:rPr>
        <w:t xml:space="preserve">des accessoires </w:t>
      </w:r>
      <w:r>
        <w:rPr>
          <w:rFonts w:ascii="Times New Roman" w:hAnsi="Times New Roman" w:cs="Times New Roman"/>
          <w:lang w:val="fr-FR"/>
        </w:rPr>
        <w:t xml:space="preserve">de l’expérience formative </w:t>
      </w:r>
      <w:r w:rsidR="0003352D">
        <w:rPr>
          <w:rFonts w:ascii="Times New Roman" w:hAnsi="Times New Roman" w:cs="Times New Roman"/>
          <w:lang w:val="fr-FR"/>
        </w:rPr>
        <w:t>proposée, le</w:t>
      </w:r>
      <w:r w:rsidRPr="009F2EDE">
        <w:rPr>
          <w:rFonts w:ascii="Times New Roman" w:hAnsi="Times New Roman" w:cs="Times New Roman"/>
          <w:lang w:val="fr-FR"/>
        </w:rPr>
        <w:t xml:space="preserve"> troisième</w:t>
      </w:r>
      <w:r>
        <w:rPr>
          <w:rFonts w:ascii="Times New Roman" w:hAnsi="Times New Roman" w:cs="Times New Roman"/>
          <w:lang w:val="fr-FR"/>
        </w:rPr>
        <w:t xml:space="preserve">, les </w:t>
      </w:r>
      <w:r w:rsidRPr="009F2EDE">
        <w:rPr>
          <w:rFonts w:ascii="Times New Roman" w:hAnsi="Times New Roman" w:cs="Times New Roman"/>
          <w:lang w:val="fr-FR"/>
        </w:rPr>
        <w:t>loi</w:t>
      </w:r>
      <w:r>
        <w:rPr>
          <w:rFonts w:ascii="Times New Roman" w:hAnsi="Times New Roman" w:cs="Times New Roman"/>
          <w:lang w:val="fr-FR"/>
        </w:rPr>
        <w:t>s</w:t>
      </w:r>
      <w:r w:rsidRPr="009F2EDE">
        <w:rPr>
          <w:rFonts w:ascii="Times New Roman" w:hAnsi="Times New Roman" w:cs="Times New Roman"/>
          <w:lang w:val="fr-FR"/>
        </w:rPr>
        <w:t xml:space="preserve"> ... </w:t>
      </w:r>
    </w:p>
    <w:p w:rsidR="0017279F" w:rsidRPr="009F2EDE" w:rsidRDefault="0017279F" w:rsidP="0017279F">
      <w:pPr>
        <w:spacing w:after="0" w:line="240" w:lineRule="auto"/>
        <w:ind w:firstLine="284"/>
        <w:jc w:val="both"/>
        <w:rPr>
          <w:rFonts w:ascii="Times New Roman" w:hAnsi="Times New Roman" w:cs="Times New Roman"/>
          <w:lang w:val="fr-FR"/>
        </w:rPr>
      </w:pPr>
      <w:r w:rsidRPr="009F2EDE">
        <w:rPr>
          <w:rFonts w:ascii="Times New Roman" w:hAnsi="Times New Roman" w:cs="Times New Roman"/>
          <w:lang w:val="fr-FR"/>
        </w:rPr>
        <w:t>En Afrique du Sud, l'éducation civique (</w:t>
      </w:r>
      <w:r>
        <w:rPr>
          <w:rFonts w:ascii="Times New Roman" w:hAnsi="Times New Roman" w:cs="Times New Roman"/>
          <w:lang w:val="fr-FR"/>
        </w:rPr>
        <w:t xml:space="preserve">la </w:t>
      </w:r>
      <w:r w:rsidRPr="009F2EDE">
        <w:rPr>
          <w:rFonts w:ascii="Times New Roman" w:hAnsi="Times New Roman" w:cs="Times New Roman"/>
          <w:lang w:val="fr-FR"/>
        </w:rPr>
        <w:t xml:space="preserve">connaissance et l'appropriation de l'ordre social) est </w:t>
      </w:r>
      <w:r>
        <w:rPr>
          <w:rFonts w:ascii="Times New Roman" w:hAnsi="Times New Roman" w:cs="Times New Roman"/>
          <w:lang w:val="fr-FR"/>
        </w:rPr>
        <w:t xml:space="preserve">la matière </w:t>
      </w:r>
      <w:r w:rsidRPr="009F2EDE">
        <w:rPr>
          <w:rFonts w:ascii="Times New Roman" w:hAnsi="Times New Roman" w:cs="Times New Roman"/>
          <w:lang w:val="fr-FR"/>
        </w:rPr>
        <w:t xml:space="preserve"> fondamentale et prévoit </w:t>
      </w:r>
      <w:r>
        <w:rPr>
          <w:rFonts w:ascii="Times New Roman" w:hAnsi="Times New Roman" w:cs="Times New Roman"/>
          <w:lang w:val="fr-FR"/>
        </w:rPr>
        <w:t xml:space="preserve">des </w:t>
      </w:r>
      <w:r w:rsidRPr="009F2EDE">
        <w:rPr>
          <w:rFonts w:ascii="Times New Roman" w:hAnsi="Times New Roman" w:cs="Times New Roman"/>
          <w:lang w:val="fr-FR"/>
        </w:rPr>
        <w:t>stage</w:t>
      </w:r>
      <w:r>
        <w:rPr>
          <w:rFonts w:ascii="Times New Roman" w:hAnsi="Times New Roman" w:cs="Times New Roman"/>
          <w:lang w:val="fr-FR"/>
        </w:rPr>
        <w:t>s</w:t>
      </w:r>
      <w:r w:rsidRPr="009F2EDE">
        <w:rPr>
          <w:rFonts w:ascii="Times New Roman" w:hAnsi="Times New Roman" w:cs="Times New Roman"/>
          <w:lang w:val="fr-FR"/>
        </w:rPr>
        <w:t xml:space="preserve"> </w:t>
      </w:r>
      <w:r>
        <w:rPr>
          <w:rFonts w:ascii="Times New Roman" w:hAnsi="Times New Roman" w:cs="Times New Roman"/>
          <w:lang w:val="fr-FR"/>
        </w:rPr>
        <w:t>d’</w:t>
      </w:r>
      <w:r w:rsidRPr="009F2EDE">
        <w:rPr>
          <w:rFonts w:ascii="Times New Roman" w:hAnsi="Times New Roman" w:cs="Times New Roman"/>
          <w:lang w:val="fr-FR"/>
        </w:rPr>
        <w:t>utilité publique obligatoire</w:t>
      </w:r>
      <w:r>
        <w:rPr>
          <w:rFonts w:ascii="Times New Roman" w:hAnsi="Times New Roman" w:cs="Times New Roman"/>
          <w:lang w:val="fr-FR"/>
        </w:rPr>
        <w:t>s</w:t>
      </w:r>
      <w:r w:rsidRPr="009F2EDE">
        <w:rPr>
          <w:rFonts w:ascii="Times New Roman" w:hAnsi="Times New Roman" w:cs="Times New Roman"/>
          <w:lang w:val="fr-FR"/>
        </w:rPr>
        <w:t xml:space="preserve">. </w:t>
      </w:r>
      <w:r w:rsidR="0003352D">
        <w:rPr>
          <w:rFonts w:ascii="Times New Roman" w:hAnsi="Times New Roman" w:cs="Times New Roman"/>
          <w:lang w:val="fr-FR"/>
        </w:rPr>
        <w:t>Chez nous,</w:t>
      </w:r>
      <w:r>
        <w:rPr>
          <w:rFonts w:ascii="Times New Roman" w:hAnsi="Times New Roman" w:cs="Times New Roman"/>
          <w:lang w:val="fr-FR"/>
        </w:rPr>
        <w:t xml:space="preserve"> ce </w:t>
      </w:r>
      <w:r w:rsidRPr="009F2EDE">
        <w:rPr>
          <w:rFonts w:ascii="Times New Roman" w:hAnsi="Times New Roman" w:cs="Times New Roman"/>
          <w:lang w:val="fr-FR"/>
        </w:rPr>
        <w:t xml:space="preserve">sont des </w:t>
      </w:r>
      <w:r>
        <w:rPr>
          <w:rFonts w:ascii="Times New Roman" w:hAnsi="Times New Roman" w:cs="Times New Roman"/>
          <w:lang w:val="fr-FR"/>
        </w:rPr>
        <w:t>conclusions « </w:t>
      </w:r>
      <w:r w:rsidRPr="009F2EDE">
        <w:rPr>
          <w:rFonts w:ascii="Times New Roman" w:hAnsi="Times New Roman" w:cs="Times New Roman"/>
          <w:lang w:val="fr-FR"/>
        </w:rPr>
        <w:t>futuristes</w:t>
      </w:r>
      <w:r>
        <w:rPr>
          <w:rFonts w:ascii="Times New Roman" w:hAnsi="Times New Roman" w:cs="Times New Roman"/>
          <w:lang w:val="fr-FR"/>
        </w:rPr>
        <w:t> » de parcours éducatifs d’</w:t>
      </w:r>
      <w:r w:rsidRPr="009F2EDE">
        <w:rPr>
          <w:rFonts w:ascii="Times New Roman" w:hAnsi="Times New Roman" w:cs="Times New Roman"/>
          <w:lang w:val="fr-FR"/>
        </w:rPr>
        <w:t>e</w:t>
      </w:r>
      <w:r>
        <w:rPr>
          <w:rFonts w:ascii="Times New Roman" w:hAnsi="Times New Roman" w:cs="Times New Roman"/>
          <w:lang w:val="fr-FR"/>
        </w:rPr>
        <w:t>nseignants éclairés, peut-être avec</w:t>
      </w:r>
      <w:r w:rsidRPr="009F2EDE">
        <w:rPr>
          <w:rFonts w:ascii="Times New Roman" w:hAnsi="Times New Roman" w:cs="Times New Roman"/>
          <w:lang w:val="fr-FR"/>
        </w:rPr>
        <w:t xml:space="preserve"> la conclusion du maire</w:t>
      </w:r>
      <w:r>
        <w:rPr>
          <w:rFonts w:ascii="Times New Roman" w:hAnsi="Times New Roman" w:cs="Times New Roman"/>
          <w:lang w:val="fr-FR"/>
        </w:rPr>
        <w:t xml:space="preserve"> de la ville</w:t>
      </w:r>
      <w:r w:rsidRPr="009F2EDE">
        <w:rPr>
          <w:rFonts w:ascii="Times New Roman" w:hAnsi="Times New Roman" w:cs="Times New Roman"/>
          <w:lang w:val="fr-FR"/>
        </w:rPr>
        <w:t xml:space="preserve">, qui </w:t>
      </w:r>
      <w:r w:rsidR="0003352D">
        <w:rPr>
          <w:rFonts w:ascii="Times New Roman" w:hAnsi="Times New Roman" w:cs="Times New Roman"/>
          <w:lang w:val="fr-FR"/>
        </w:rPr>
        <w:t>offre</w:t>
      </w:r>
      <w:r w:rsidRPr="009F2EDE">
        <w:rPr>
          <w:rFonts w:ascii="Times New Roman" w:hAnsi="Times New Roman" w:cs="Times New Roman"/>
          <w:lang w:val="fr-FR"/>
        </w:rPr>
        <w:t xml:space="preserve"> la constitution </w:t>
      </w:r>
      <w:r w:rsidR="0003352D">
        <w:rPr>
          <w:rFonts w:ascii="Times New Roman" w:hAnsi="Times New Roman" w:cs="Times New Roman"/>
          <w:lang w:val="fr-FR"/>
        </w:rPr>
        <w:t xml:space="preserve">du pays </w:t>
      </w:r>
      <w:r>
        <w:rPr>
          <w:rFonts w:ascii="Times New Roman" w:hAnsi="Times New Roman" w:cs="Times New Roman"/>
          <w:lang w:val="fr-FR"/>
        </w:rPr>
        <w:t xml:space="preserve">aux jeunes de </w:t>
      </w:r>
      <w:r w:rsidRPr="009F2EDE">
        <w:rPr>
          <w:rFonts w:ascii="Times New Roman" w:hAnsi="Times New Roman" w:cs="Times New Roman"/>
          <w:lang w:val="fr-FR"/>
        </w:rPr>
        <w:t xml:space="preserve">14 </w:t>
      </w:r>
      <w:r w:rsidR="0003352D">
        <w:rPr>
          <w:rFonts w:ascii="Times New Roman" w:hAnsi="Times New Roman" w:cs="Times New Roman"/>
          <w:lang w:val="fr-FR"/>
        </w:rPr>
        <w:t xml:space="preserve">ou de </w:t>
      </w:r>
      <w:r>
        <w:rPr>
          <w:rFonts w:ascii="Times New Roman" w:hAnsi="Times New Roman" w:cs="Times New Roman"/>
          <w:lang w:val="fr-FR"/>
        </w:rPr>
        <w:t>18 ans</w:t>
      </w:r>
      <w:r w:rsidRPr="009F2EDE">
        <w:rPr>
          <w:rFonts w:ascii="Times New Roman" w:hAnsi="Times New Roman" w:cs="Times New Roman"/>
          <w:lang w:val="fr-FR"/>
        </w:rPr>
        <w:t xml:space="preserve">. </w:t>
      </w:r>
    </w:p>
    <w:p w:rsidR="0017279F" w:rsidRPr="009F2EDE" w:rsidRDefault="0003352D"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P</w:t>
      </w:r>
      <w:r w:rsidR="0017279F">
        <w:rPr>
          <w:rFonts w:ascii="Times New Roman" w:hAnsi="Times New Roman" w:cs="Times New Roman"/>
          <w:lang w:val="fr-FR"/>
        </w:rPr>
        <w:t xml:space="preserve">èse encore plus le </w:t>
      </w:r>
      <w:r>
        <w:rPr>
          <w:rFonts w:ascii="Times New Roman" w:hAnsi="Times New Roman" w:cs="Times New Roman"/>
          <w:lang w:val="fr-FR"/>
        </w:rPr>
        <w:t>couche sociale</w:t>
      </w:r>
      <w:r w:rsidR="0017279F" w:rsidRPr="009F2EDE">
        <w:rPr>
          <w:rFonts w:ascii="Times New Roman" w:hAnsi="Times New Roman" w:cs="Times New Roman"/>
          <w:lang w:val="fr-FR"/>
        </w:rPr>
        <w:t xml:space="preserve"> d'adolescents appelés </w:t>
      </w:r>
      <w:r>
        <w:rPr>
          <w:rFonts w:ascii="Times New Roman" w:hAnsi="Times New Roman" w:cs="Times New Roman"/>
          <w:lang w:val="fr-FR"/>
        </w:rPr>
        <w:t xml:space="preserve">en anglais </w:t>
      </w:r>
      <w:r w:rsidR="0017279F" w:rsidRPr="009F2EDE">
        <w:rPr>
          <w:rFonts w:ascii="Times New Roman" w:hAnsi="Times New Roman" w:cs="Times New Roman"/>
          <w:lang w:val="fr-FR"/>
        </w:rPr>
        <w:t>"</w:t>
      </w:r>
      <w:r>
        <w:rPr>
          <w:rFonts w:ascii="Times New Roman" w:hAnsi="Times New Roman" w:cs="Times New Roman"/>
          <w:lang w:val="fr-FR"/>
        </w:rPr>
        <w:t>neet</w:t>
      </w:r>
      <w:r w:rsidR="0017279F" w:rsidRPr="009F2EDE">
        <w:rPr>
          <w:rFonts w:ascii="Times New Roman" w:hAnsi="Times New Roman" w:cs="Times New Roman"/>
          <w:lang w:val="fr-FR"/>
        </w:rPr>
        <w:t xml:space="preserve">", </w:t>
      </w:r>
      <w:r w:rsidR="0017279F">
        <w:rPr>
          <w:rFonts w:ascii="Times New Roman" w:hAnsi="Times New Roman" w:cs="Times New Roman"/>
          <w:lang w:val="fr-FR"/>
        </w:rPr>
        <w:t xml:space="preserve">auto-exclus de l'école et du travail, </w:t>
      </w:r>
      <w:r>
        <w:rPr>
          <w:rFonts w:ascii="Times New Roman" w:hAnsi="Times New Roman" w:cs="Times New Roman"/>
          <w:lang w:val="fr-FR"/>
        </w:rPr>
        <w:t>car</w:t>
      </w:r>
      <w:r w:rsidR="0017279F" w:rsidRPr="009F2EDE">
        <w:rPr>
          <w:rFonts w:ascii="Times New Roman" w:hAnsi="Times New Roman" w:cs="Times New Roman"/>
          <w:lang w:val="fr-FR"/>
        </w:rPr>
        <w:t xml:space="preserve"> notre société ne leur a pas donné aucune occasion </w:t>
      </w:r>
      <w:r w:rsidR="0017279F">
        <w:rPr>
          <w:rFonts w:ascii="Times New Roman" w:hAnsi="Times New Roman" w:cs="Times New Roman"/>
          <w:lang w:val="fr-FR"/>
        </w:rPr>
        <w:t xml:space="preserve">ni </w:t>
      </w:r>
      <w:r w:rsidR="0017279F" w:rsidRPr="009F2EDE">
        <w:rPr>
          <w:rFonts w:ascii="Times New Roman" w:hAnsi="Times New Roman" w:cs="Times New Roman"/>
          <w:lang w:val="fr-FR"/>
        </w:rPr>
        <w:t xml:space="preserve">de se découvrir, ni de </w:t>
      </w:r>
      <w:r>
        <w:rPr>
          <w:rFonts w:ascii="Times New Roman" w:hAnsi="Times New Roman" w:cs="Times New Roman"/>
          <w:lang w:val="fr-FR"/>
        </w:rPr>
        <w:t xml:space="preserve">prévoir des </w:t>
      </w:r>
      <w:r w:rsidR="0017279F" w:rsidRPr="009F2EDE">
        <w:rPr>
          <w:rFonts w:ascii="Times New Roman" w:hAnsi="Times New Roman" w:cs="Times New Roman"/>
          <w:lang w:val="fr-FR"/>
        </w:rPr>
        <w:t>espace</w:t>
      </w:r>
      <w:r>
        <w:rPr>
          <w:rFonts w:ascii="Times New Roman" w:hAnsi="Times New Roman" w:cs="Times New Roman"/>
          <w:lang w:val="fr-FR"/>
        </w:rPr>
        <w:t>s</w:t>
      </w:r>
      <w:r w:rsidR="0017279F" w:rsidRPr="009F2EDE">
        <w:rPr>
          <w:rFonts w:ascii="Times New Roman" w:hAnsi="Times New Roman" w:cs="Times New Roman"/>
          <w:lang w:val="fr-FR"/>
        </w:rPr>
        <w:t xml:space="preserve"> pour tous se</w:t>
      </w:r>
      <w:r w:rsidR="0017279F">
        <w:rPr>
          <w:rFonts w:ascii="Times New Roman" w:hAnsi="Times New Roman" w:cs="Times New Roman"/>
          <w:lang w:val="fr-FR"/>
        </w:rPr>
        <w:t>s nouveaux citoyens, d</w:t>
      </w:r>
      <w:r w:rsidR="0017279F" w:rsidRPr="009F2EDE">
        <w:rPr>
          <w:rFonts w:ascii="Times New Roman" w:hAnsi="Times New Roman" w:cs="Times New Roman"/>
          <w:lang w:val="fr-FR"/>
        </w:rPr>
        <w:t xml:space="preserve">es espaces </w:t>
      </w:r>
      <w:r w:rsidR="0017279F">
        <w:rPr>
          <w:rFonts w:ascii="Times New Roman" w:hAnsi="Times New Roman" w:cs="Times New Roman"/>
          <w:lang w:val="fr-FR"/>
        </w:rPr>
        <w:t xml:space="preserve">qui inclus </w:t>
      </w:r>
      <w:r w:rsidR="0017279F" w:rsidRPr="009F2EDE">
        <w:rPr>
          <w:rFonts w:ascii="Times New Roman" w:hAnsi="Times New Roman" w:cs="Times New Roman"/>
          <w:lang w:val="fr-FR"/>
        </w:rPr>
        <w:t>l</w:t>
      </w:r>
      <w:r w:rsidR="0017279F">
        <w:rPr>
          <w:rFonts w:ascii="Times New Roman" w:hAnsi="Times New Roman" w:cs="Times New Roman"/>
          <w:lang w:val="fr-FR"/>
        </w:rPr>
        <w:t xml:space="preserve">a </w:t>
      </w:r>
      <w:r w:rsidR="0017279F" w:rsidRPr="009F2EDE">
        <w:rPr>
          <w:rFonts w:ascii="Times New Roman" w:hAnsi="Times New Roman" w:cs="Times New Roman"/>
          <w:lang w:val="fr-FR"/>
        </w:rPr>
        <w:t>variété inf</w:t>
      </w:r>
      <w:r w:rsidR="0017279F">
        <w:rPr>
          <w:rFonts w:ascii="Times New Roman" w:hAnsi="Times New Roman" w:cs="Times New Roman"/>
          <w:lang w:val="fr-FR"/>
        </w:rPr>
        <w:t>inie avec laquelle ils se présentent</w:t>
      </w:r>
      <w:r w:rsidR="0017279F" w:rsidRPr="009F2EDE">
        <w:rPr>
          <w:rFonts w:ascii="Times New Roman" w:hAnsi="Times New Roman" w:cs="Times New Roman"/>
          <w:lang w:val="fr-FR"/>
        </w:rPr>
        <w:t xml:space="preserve">. </w:t>
      </w:r>
    </w:p>
    <w:p w:rsidR="0017279F" w:rsidRPr="009F2EDE" w:rsidRDefault="0017279F"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 xml:space="preserve">Il pèse aussi </w:t>
      </w:r>
      <w:r w:rsidRPr="009F2EDE">
        <w:rPr>
          <w:rFonts w:ascii="Times New Roman" w:hAnsi="Times New Roman" w:cs="Times New Roman"/>
          <w:lang w:val="fr-FR"/>
        </w:rPr>
        <w:t xml:space="preserve">l'aplatissement de l'excellence. Il est rare de trouver quelqu'un qui rend conscient le jeune de son excellence, qui </w:t>
      </w:r>
      <w:r>
        <w:rPr>
          <w:rFonts w:ascii="Times New Roman" w:hAnsi="Times New Roman" w:cs="Times New Roman"/>
          <w:lang w:val="fr-FR"/>
        </w:rPr>
        <w:t>l’apprécie et qui le gratifie</w:t>
      </w:r>
      <w:r w:rsidRPr="009F2EDE">
        <w:rPr>
          <w:rFonts w:ascii="Times New Roman" w:hAnsi="Times New Roman" w:cs="Times New Roman"/>
          <w:lang w:val="fr-FR"/>
        </w:rPr>
        <w:t xml:space="preserve"> </w:t>
      </w:r>
      <w:r>
        <w:rPr>
          <w:rFonts w:ascii="Times New Roman" w:hAnsi="Times New Roman" w:cs="Times New Roman"/>
          <w:lang w:val="fr-FR"/>
        </w:rPr>
        <w:t>et lui offre la possibilité de s’épanouir</w:t>
      </w:r>
      <w:r w:rsidRPr="009F2EDE">
        <w:rPr>
          <w:rFonts w:ascii="Times New Roman" w:hAnsi="Times New Roman" w:cs="Times New Roman"/>
          <w:lang w:val="fr-FR"/>
        </w:rPr>
        <w:t xml:space="preserve">. </w:t>
      </w:r>
      <w:r>
        <w:rPr>
          <w:rFonts w:ascii="Times New Roman" w:hAnsi="Times New Roman" w:cs="Times New Roman"/>
          <w:lang w:val="fr-FR"/>
        </w:rPr>
        <w:t xml:space="preserve">Ils dominent les pratiques qui </w:t>
      </w:r>
      <w:r w:rsidRPr="009F2EDE">
        <w:rPr>
          <w:rFonts w:ascii="Times New Roman" w:hAnsi="Times New Roman" w:cs="Times New Roman"/>
          <w:lang w:val="fr-FR"/>
        </w:rPr>
        <w:t xml:space="preserve">entravent la subjectivité et l'impulsion </w:t>
      </w:r>
      <w:r w:rsidR="0003352D" w:rsidRPr="009F2EDE">
        <w:rPr>
          <w:rFonts w:ascii="Times New Roman" w:hAnsi="Times New Roman" w:cs="Times New Roman"/>
          <w:lang w:val="fr-FR"/>
        </w:rPr>
        <w:t>créativ</w:t>
      </w:r>
      <w:r w:rsidR="0003352D">
        <w:rPr>
          <w:rFonts w:ascii="Times New Roman" w:hAnsi="Times New Roman" w:cs="Times New Roman"/>
          <w:lang w:val="fr-FR"/>
        </w:rPr>
        <w:t>e</w:t>
      </w:r>
      <w:r w:rsidRPr="009F2EDE">
        <w:rPr>
          <w:rFonts w:ascii="Times New Roman" w:hAnsi="Times New Roman" w:cs="Times New Roman"/>
          <w:lang w:val="fr-FR"/>
        </w:rPr>
        <w:t xml:space="preserve">. </w:t>
      </w:r>
    </w:p>
    <w:p w:rsidR="0017279F" w:rsidRDefault="0017279F" w:rsidP="0017279F">
      <w:pPr>
        <w:spacing w:after="0" w:line="240" w:lineRule="auto"/>
        <w:ind w:firstLine="284"/>
        <w:jc w:val="both"/>
        <w:rPr>
          <w:rFonts w:ascii="Times New Roman" w:hAnsi="Times New Roman" w:cs="Times New Roman"/>
          <w:lang w:val="fr-FR"/>
        </w:rPr>
      </w:pPr>
      <w:r w:rsidRPr="009F2EDE">
        <w:rPr>
          <w:rFonts w:ascii="Times New Roman" w:hAnsi="Times New Roman" w:cs="Times New Roman"/>
          <w:lang w:val="fr-FR"/>
        </w:rPr>
        <w:t>Ne vous plaign</w:t>
      </w:r>
      <w:r w:rsidR="00433F86">
        <w:rPr>
          <w:rFonts w:ascii="Times New Roman" w:hAnsi="Times New Roman" w:cs="Times New Roman"/>
          <w:lang w:val="fr-FR"/>
        </w:rPr>
        <w:t>ons</w:t>
      </w:r>
      <w:r w:rsidRPr="009F2EDE">
        <w:rPr>
          <w:rFonts w:ascii="Times New Roman" w:hAnsi="Times New Roman" w:cs="Times New Roman"/>
          <w:lang w:val="fr-FR"/>
        </w:rPr>
        <w:t xml:space="preserve"> pas alors </w:t>
      </w:r>
      <w:r>
        <w:rPr>
          <w:rFonts w:ascii="Times New Roman" w:hAnsi="Times New Roman" w:cs="Times New Roman"/>
          <w:lang w:val="fr-FR"/>
        </w:rPr>
        <w:t xml:space="preserve">du </w:t>
      </w:r>
      <w:r w:rsidR="00433F86">
        <w:rPr>
          <w:rFonts w:ascii="Times New Roman" w:hAnsi="Times New Roman" w:cs="Times New Roman"/>
          <w:lang w:val="fr-FR"/>
        </w:rPr>
        <w:t>‘moutonnisme’</w:t>
      </w:r>
      <w:r>
        <w:rPr>
          <w:rFonts w:ascii="Times New Roman" w:hAnsi="Times New Roman" w:cs="Times New Roman"/>
          <w:lang w:val="fr-FR"/>
        </w:rPr>
        <w:t xml:space="preserve"> des jeunes</w:t>
      </w:r>
      <w:r w:rsidRPr="009F2EDE">
        <w:rPr>
          <w:rFonts w:ascii="Times New Roman" w:hAnsi="Times New Roman" w:cs="Times New Roman"/>
          <w:lang w:val="fr-FR"/>
        </w:rPr>
        <w:t>. L'exubérance hormonal de la jeunesse</w:t>
      </w:r>
      <w:r>
        <w:rPr>
          <w:rFonts w:ascii="Times New Roman" w:hAnsi="Times New Roman" w:cs="Times New Roman"/>
          <w:lang w:val="fr-FR"/>
        </w:rPr>
        <w:t xml:space="preserve">, si </w:t>
      </w:r>
      <w:r w:rsidR="00433F86">
        <w:rPr>
          <w:rFonts w:ascii="Times New Roman" w:hAnsi="Times New Roman" w:cs="Times New Roman"/>
          <w:lang w:val="fr-FR"/>
        </w:rPr>
        <w:t>écrasée tue</w:t>
      </w:r>
      <w:r w:rsidRPr="009F2EDE">
        <w:rPr>
          <w:rFonts w:ascii="Times New Roman" w:hAnsi="Times New Roman" w:cs="Times New Roman"/>
          <w:lang w:val="fr-FR"/>
        </w:rPr>
        <w:t>, si réprimée explose et, face à</w:t>
      </w:r>
      <w:r>
        <w:rPr>
          <w:rFonts w:ascii="Times New Roman" w:hAnsi="Times New Roman" w:cs="Times New Roman"/>
          <w:lang w:val="fr-FR"/>
        </w:rPr>
        <w:t xml:space="preserve"> la </w:t>
      </w:r>
      <w:r w:rsidR="00433F86">
        <w:rPr>
          <w:rFonts w:ascii="Times New Roman" w:hAnsi="Times New Roman" w:cs="Times New Roman"/>
          <w:lang w:val="fr-FR"/>
        </w:rPr>
        <w:t>carence</w:t>
      </w:r>
      <w:r>
        <w:rPr>
          <w:rFonts w:ascii="Times New Roman" w:hAnsi="Times New Roman" w:cs="Times New Roman"/>
          <w:lang w:val="fr-FR"/>
        </w:rPr>
        <w:t xml:space="preserve"> de propositions</w:t>
      </w:r>
      <w:r w:rsidR="00433F86">
        <w:rPr>
          <w:rFonts w:ascii="Times New Roman" w:hAnsi="Times New Roman" w:cs="Times New Roman"/>
          <w:lang w:val="fr-FR"/>
        </w:rPr>
        <w:t>, prive</w:t>
      </w:r>
      <w:r>
        <w:rPr>
          <w:rFonts w:ascii="Times New Roman" w:hAnsi="Times New Roman" w:cs="Times New Roman"/>
          <w:lang w:val="fr-FR"/>
        </w:rPr>
        <w:t xml:space="preserve"> de</w:t>
      </w:r>
      <w:r w:rsidRPr="009F2EDE">
        <w:rPr>
          <w:rFonts w:ascii="Times New Roman" w:hAnsi="Times New Roman" w:cs="Times New Roman"/>
          <w:lang w:val="fr-FR"/>
        </w:rPr>
        <w:t xml:space="preserve"> modèles de comparaison, génère </w:t>
      </w:r>
      <w:r>
        <w:rPr>
          <w:rFonts w:ascii="Times New Roman" w:hAnsi="Times New Roman" w:cs="Times New Roman"/>
          <w:lang w:val="fr-FR"/>
        </w:rPr>
        <w:t xml:space="preserve">des jeunes qui flânent, </w:t>
      </w:r>
      <w:r w:rsidR="00433F86">
        <w:rPr>
          <w:rFonts w:ascii="Times New Roman" w:hAnsi="Times New Roman" w:cs="Times New Roman"/>
          <w:lang w:val="fr-FR"/>
        </w:rPr>
        <w:t xml:space="preserve">qui </w:t>
      </w:r>
      <w:r>
        <w:rPr>
          <w:rFonts w:ascii="Times New Roman" w:hAnsi="Times New Roman" w:cs="Times New Roman"/>
          <w:lang w:val="fr-FR"/>
        </w:rPr>
        <w:t xml:space="preserve">sont des vandales, </w:t>
      </w:r>
      <w:r w:rsidR="00433F86">
        <w:rPr>
          <w:rFonts w:ascii="Times New Roman" w:hAnsi="Times New Roman" w:cs="Times New Roman"/>
          <w:lang w:val="fr-FR"/>
        </w:rPr>
        <w:t>qui</w:t>
      </w:r>
      <w:r>
        <w:rPr>
          <w:rFonts w:ascii="Times New Roman" w:hAnsi="Times New Roman" w:cs="Times New Roman"/>
          <w:lang w:val="fr-FR"/>
        </w:rPr>
        <w:t xml:space="preserve"> </w:t>
      </w:r>
      <w:r w:rsidRPr="009F2EDE">
        <w:rPr>
          <w:rFonts w:ascii="Times New Roman" w:hAnsi="Times New Roman" w:cs="Times New Roman"/>
          <w:lang w:val="fr-FR"/>
        </w:rPr>
        <w:t>fête</w:t>
      </w:r>
      <w:r w:rsidR="00433F86">
        <w:rPr>
          <w:rFonts w:ascii="Times New Roman" w:hAnsi="Times New Roman" w:cs="Times New Roman"/>
          <w:lang w:val="fr-FR"/>
        </w:rPr>
        <w:t>nt</w:t>
      </w:r>
      <w:r w:rsidRPr="009F2EDE">
        <w:rPr>
          <w:rFonts w:ascii="Times New Roman" w:hAnsi="Times New Roman" w:cs="Times New Roman"/>
          <w:lang w:val="fr-FR"/>
        </w:rPr>
        <w:t xml:space="preserve"> à base d'alcool et de drogues, </w:t>
      </w:r>
      <w:r w:rsidR="00433F86">
        <w:rPr>
          <w:rFonts w:ascii="Times New Roman" w:hAnsi="Times New Roman" w:cs="Times New Roman"/>
          <w:lang w:val="fr-FR"/>
        </w:rPr>
        <w:t>harcelés</w:t>
      </w:r>
      <w:r>
        <w:rPr>
          <w:rFonts w:ascii="Times New Roman" w:hAnsi="Times New Roman" w:cs="Times New Roman"/>
          <w:lang w:val="fr-FR"/>
        </w:rPr>
        <w:t xml:space="preserve"> </w:t>
      </w:r>
      <w:r w:rsidRPr="009F2EDE">
        <w:rPr>
          <w:rFonts w:ascii="Times New Roman" w:hAnsi="Times New Roman" w:cs="Times New Roman"/>
          <w:lang w:val="fr-FR"/>
        </w:rPr>
        <w:t>et cyber</w:t>
      </w:r>
      <w:r>
        <w:rPr>
          <w:rFonts w:ascii="Times New Roman" w:hAnsi="Times New Roman" w:cs="Times New Roman"/>
          <w:lang w:val="fr-FR"/>
        </w:rPr>
        <w:t>-</w:t>
      </w:r>
      <w:r w:rsidR="00433F86">
        <w:rPr>
          <w:rFonts w:ascii="Times New Roman" w:hAnsi="Times New Roman" w:cs="Times New Roman"/>
          <w:lang w:val="fr-FR"/>
        </w:rPr>
        <w:t>harcelés</w:t>
      </w:r>
      <w:r>
        <w:rPr>
          <w:rFonts w:ascii="Times New Roman" w:hAnsi="Times New Roman" w:cs="Times New Roman"/>
          <w:lang w:val="fr-FR"/>
        </w:rPr>
        <w:t xml:space="preserve">, </w:t>
      </w:r>
      <w:r w:rsidR="00433F86">
        <w:rPr>
          <w:rFonts w:ascii="Times New Roman" w:hAnsi="Times New Roman" w:cs="Times New Roman"/>
          <w:lang w:val="fr-FR"/>
        </w:rPr>
        <w:t>se</w:t>
      </w:r>
      <w:r>
        <w:rPr>
          <w:rFonts w:ascii="Times New Roman" w:hAnsi="Times New Roman" w:cs="Times New Roman"/>
          <w:lang w:val="fr-FR"/>
        </w:rPr>
        <w:t xml:space="preserve"> hiérarchisa</w:t>
      </w:r>
      <w:r w:rsidR="00433F86">
        <w:rPr>
          <w:rFonts w:ascii="Times New Roman" w:hAnsi="Times New Roman" w:cs="Times New Roman"/>
          <w:lang w:val="fr-FR"/>
        </w:rPr>
        <w:t>nt</w:t>
      </w:r>
      <w:r>
        <w:rPr>
          <w:rFonts w:ascii="Times New Roman" w:hAnsi="Times New Roman" w:cs="Times New Roman"/>
          <w:lang w:val="fr-FR"/>
        </w:rPr>
        <w:t xml:space="preserve"> d</w:t>
      </w:r>
      <w:r w:rsidR="00433F86">
        <w:rPr>
          <w:rFonts w:ascii="Times New Roman" w:hAnsi="Times New Roman" w:cs="Times New Roman"/>
          <w:lang w:val="fr-FR"/>
        </w:rPr>
        <w:t>ans des</w:t>
      </w:r>
      <w:r>
        <w:rPr>
          <w:rFonts w:ascii="Times New Roman" w:hAnsi="Times New Roman" w:cs="Times New Roman"/>
          <w:lang w:val="fr-FR"/>
        </w:rPr>
        <w:t xml:space="preserve"> bandes</w:t>
      </w:r>
      <w:r w:rsidR="00433F86">
        <w:rPr>
          <w:rFonts w:ascii="Times New Roman" w:hAnsi="Times New Roman" w:cs="Times New Roman"/>
          <w:lang w:val="fr-FR"/>
        </w:rPr>
        <w:t xml:space="preserve">, </w:t>
      </w:r>
      <w:r w:rsidRPr="009F2EDE">
        <w:rPr>
          <w:rFonts w:ascii="Times New Roman" w:hAnsi="Times New Roman" w:cs="Times New Roman"/>
          <w:lang w:val="fr-FR"/>
        </w:rPr>
        <w:t>réifia</w:t>
      </w:r>
      <w:r w:rsidR="00433F86">
        <w:rPr>
          <w:rFonts w:ascii="Times New Roman" w:hAnsi="Times New Roman" w:cs="Times New Roman"/>
          <w:lang w:val="fr-FR"/>
        </w:rPr>
        <w:t>nt</w:t>
      </w:r>
      <w:r w:rsidRPr="009F2EDE">
        <w:rPr>
          <w:rFonts w:ascii="Times New Roman" w:hAnsi="Times New Roman" w:cs="Times New Roman"/>
          <w:lang w:val="fr-FR"/>
        </w:rPr>
        <w:t xml:space="preserve"> et marchandisan</w:t>
      </w:r>
      <w:r w:rsidR="00433F86">
        <w:rPr>
          <w:rFonts w:ascii="Times New Roman" w:hAnsi="Times New Roman" w:cs="Times New Roman"/>
          <w:lang w:val="fr-FR"/>
        </w:rPr>
        <w:t>t le</w:t>
      </w:r>
      <w:r w:rsidRPr="009F2EDE">
        <w:rPr>
          <w:rFonts w:ascii="Times New Roman" w:hAnsi="Times New Roman" w:cs="Times New Roman"/>
          <w:lang w:val="fr-FR"/>
        </w:rPr>
        <w:t xml:space="preserve"> sexe. </w:t>
      </w:r>
    </w:p>
    <w:p w:rsidR="0017279F" w:rsidRPr="000329AC" w:rsidRDefault="0017279F" w:rsidP="000329AC">
      <w:pPr>
        <w:pStyle w:val="Paragrafoelenco"/>
        <w:numPr>
          <w:ilvl w:val="0"/>
          <w:numId w:val="22"/>
        </w:numPr>
        <w:spacing w:before="120" w:after="0"/>
        <w:ind w:left="357" w:hanging="357"/>
        <w:contextualSpacing w:val="0"/>
        <w:rPr>
          <w:b/>
          <w:sz w:val="24"/>
          <w:szCs w:val="24"/>
          <w:lang w:val="fr-FR"/>
        </w:rPr>
      </w:pPr>
      <w:r w:rsidRPr="00C00E3F">
        <w:rPr>
          <w:b/>
          <w:sz w:val="24"/>
          <w:szCs w:val="24"/>
          <w:lang w:val="fr-FR"/>
        </w:rPr>
        <w:t>Ecole et société</w:t>
      </w:r>
      <w:r w:rsidRPr="000329AC">
        <w:rPr>
          <w:b/>
          <w:sz w:val="24"/>
          <w:szCs w:val="24"/>
          <w:lang w:val="fr-FR"/>
        </w:rPr>
        <w:t xml:space="preserve"> </w:t>
      </w:r>
    </w:p>
    <w:p w:rsidR="0017279F" w:rsidRPr="00C00E3F" w:rsidRDefault="0017279F"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 xml:space="preserve">Les institutions publiques </w:t>
      </w:r>
      <w:r w:rsidR="00433F86">
        <w:rPr>
          <w:rFonts w:ascii="Times New Roman" w:hAnsi="Times New Roman" w:cs="Times New Roman"/>
          <w:lang w:val="fr-FR"/>
        </w:rPr>
        <w:t>se</w:t>
      </w:r>
      <w:r w:rsidRPr="00C00E3F">
        <w:rPr>
          <w:rFonts w:ascii="Times New Roman" w:hAnsi="Times New Roman" w:cs="Times New Roman"/>
          <w:lang w:val="fr-FR"/>
        </w:rPr>
        <w:t xml:space="preserve"> donnés d'autres priorités, même </w:t>
      </w:r>
      <w:r w:rsidR="00433F86">
        <w:rPr>
          <w:rFonts w:ascii="Times New Roman" w:hAnsi="Times New Roman" w:cs="Times New Roman"/>
          <w:lang w:val="fr-FR"/>
        </w:rPr>
        <w:t>quand</w:t>
      </w:r>
      <w:r w:rsidRPr="00C00E3F">
        <w:rPr>
          <w:rFonts w:ascii="Times New Roman" w:hAnsi="Times New Roman" w:cs="Times New Roman"/>
          <w:lang w:val="fr-FR"/>
        </w:rPr>
        <w:t xml:space="preserve"> </w:t>
      </w:r>
      <w:r>
        <w:rPr>
          <w:rFonts w:ascii="Times New Roman" w:hAnsi="Times New Roman" w:cs="Times New Roman"/>
          <w:lang w:val="fr-FR"/>
        </w:rPr>
        <w:t>l’</w:t>
      </w:r>
      <w:r w:rsidRPr="00C00E3F">
        <w:rPr>
          <w:rFonts w:ascii="Times New Roman" w:hAnsi="Times New Roman" w:cs="Times New Roman"/>
          <w:lang w:val="fr-FR"/>
        </w:rPr>
        <w:t>école peut</w:t>
      </w:r>
      <w:r>
        <w:rPr>
          <w:rFonts w:ascii="Times New Roman" w:hAnsi="Times New Roman" w:cs="Times New Roman"/>
          <w:lang w:val="fr-FR"/>
        </w:rPr>
        <w:t xml:space="preserve"> faire peu</w:t>
      </w:r>
      <w:r w:rsidRPr="00C00E3F">
        <w:rPr>
          <w:rFonts w:ascii="Times New Roman" w:hAnsi="Times New Roman" w:cs="Times New Roman"/>
          <w:lang w:val="fr-FR"/>
        </w:rPr>
        <w:t xml:space="preserve"> et</w:t>
      </w:r>
      <w:r>
        <w:rPr>
          <w:rFonts w:ascii="Times New Roman" w:hAnsi="Times New Roman" w:cs="Times New Roman"/>
          <w:lang w:val="fr-FR"/>
        </w:rPr>
        <w:t>,</w:t>
      </w:r>
      <w:r w:rsidRPr="00C00E3F">
        <w:rPr>
          <w:rFonts w:ascii="Times New Roman" w:hAnsi="Times New Roman" w:cs="Times New Roman"/>
          <w:lang w:val="fr-FR"/>
        </w:rPr>
        <w:t xml:space="preserve"> </w:t>
      </w:r>
      <w:r>
        <w:rPr>
          <w:rFonts w:ascii="Times New Roman" w:hAnsi="Times New Roman" w:cs="Times New Roman"/>
          <w:lang w:val="fr-FR"/>
        </w:rPr>
        <w:t xml:space="preserve">même </w:t>
      </w:r>
      <w:r w:rsidRPr="00C00E3F">
        <w:rPr>
          <w:rFonts w:ascii="Times New Roman" w:hAnsi="Times New Roman" w:cs="Times New Roman"/>
          <w:lang w:val="fr-FR"/>
        </w:rPr>
        <w:t>s</w:t>
      </w:r>
      <w:r w:rsidR="00433F86">
        <w:rPr>
          <w:rFonts w:ascii="Times New Roman" w:hAnsi="Times New Roman" w:cs="Times New Roman"/>
          <w:lang w:val="fr-FR"/>
        </w:rPr>
        <w:t xml:space="preserve">i </w:t>
      </w:r>
      <w:r w:rsidRPr="00C00E3F">
        <w:rPr>
          <w:rFonts w:ascii="Times New Roman" w:hAnsi="Times New Roman" w:cs="Times New Roman"/>
          <w:lang w:val="fr-FR"/>
        </w:rPr>
        <w:t xml:space="preserve">elle agit en </w:t>
      </w:r>
      <w:r w:rsidR="00433F86">
        <w:rPr>
          <w:rFonts w:ascii="Times New Roman" w:hAnsi="Times New Roman" w:cs="Times New Roman"/>
          <w:lang w:val="fr-FR"/>
        </w:rPr>
        <w:t>leur</w:t>
      </w:r>
      <w:r w:rsidRPr="00C00E3F">
        <w:rPr>
          <w:rFonts w:ascii="Times New Roman" w:hAnsi="Times New Roman" w:cs="Times New Roman"/>
          <w:lang w:val="fr-FR"/>
        </w:rPr>
        <w:t xml:space="preserve"> sein, </w:t>
      </w:r>
      <w:r w:rsidR="00433F86">
        <w:rPr>
          <w:rFonts w:ascii="Times New Roman" w:hAnsi="Times New Roman" w:cs="Times New Roman"/>
          <w:lang w:val="fr-FR"/>
        </w:rPr>
        <w:t xml:space="preserve">elle reste peu efficace, parce qu’elle est </w:t>
      </w:r>
      <w:r w:rsidRPr="00C00E3F">
        <w:rPr>
          <w:rFonts w:ascii="Times New Roman" w:hAnsi="Times New Roman" w:cs="Times New Roman"/>
          <w:lang w:val="fr-FR"/>
        </w:rPr>
        <w:t xml:space="preserve">seulement une partie de l'ensemble. </w:t>
      </w:r>
    </w:p>
    <w:p w:rsidR="0017279F" w:rsidRPr="00C00E3F" w:rsidRDefault="0017279F" w:rsidP="0017279F">
      <w:pPr>
        <w:spacing w:after="0" w:line="240" w:lineRule="auto"/>
        <w:ind w:firstLine="284"/>
        <w:jc w:val="both"/>
        <w:rPr>
          <w:rFonts w:ascii="Times New Roman" w:hAnsi="Times New Roman" w:cs="Times New Roman"/>
          <w:lang w:val="fr-FR"/>
        </w:rPr>
      </w:pPr>
      <w:r w:rsidRPr="00C00E3F">
        <w:rPr>
          <w:rFonts w:ascii="Times New Roman" w:hAnsi="Times New Roman" w:cs="Times New Roman"/>
          <w:lang w:val="fr-FR"/>
        </w:rPr>
        <w:t xml:space="preserve">La société, considérée comme </w:t>
      </w:r>
      <w:r w:rsidR="00433F86">
        <w:rPr>
          <w:rFonts w:ascii="Times New Roman" w:hAnsi="Times New Roman" w:cs="Times New Roman"/>
          <w:lang w:val="fr-FR"/>
        </w:rPr>
        <w:t>ensemble du profit et du non profit</w:t>
      </w:r>
      <w:r w:rsidRPr="00C00E3F">
        <w:rPr>
          <w:rFonts w:ascii="Times New Roman" w:hAnsi="Times New Roman" w:cs="Times New Roman"/>
          <w:lang w:val="fr-FR"/>
        </w:rPr>
        <w:t xml:space="preserve">, y compris le </w:t>
      </w:r>
      <w:r w:rsidR="00433F86">
        <w:rPr>
          <w:rFonts w:ascii="Times New Roman" w:hAnsi="Times New Roman" w:cs="Times New Roman"/>
          <w:lang w:val="fr-FR"/>
        </w:rPr>
        <w:t>volontariat</w:t>
      </w:r>
      <w:r w:rsidRPr="00C00E3F">
        <w:rPr>
          <w:rFonts w:ascii="Times New Roman" w:hAnsi="Times New Roman" w:cs="Times New Roman"/>
          <w:lang w:val="fr-FR"/>
        </w:rPr>
        <w:t xml:space="preserve">, ne </w:t>
      </w:r>
      <w:r>
        <w:rPr>
          <w:rFonts w:ascii="Times New Roman" w:hAnsi="Times New Roman" w:cs="Times New Roman"/>
          <w:lang w:val="fr-FR"/>
        </w:rPr>
        <w:t xml:space="preserve">se sent pas impliquée, ne le sent pas comme </w:t>
      </w:r>
      <w:r w:rsidRPr="00C00E3F">
        <w:rPr>
          <w:rFonts w:ascii="Times New Roman" w:hAnsi="Times New Roman" w:cs="Times New Roman"/>
          <w:lang w:val="fr-FR"/>
        </w:rPr>
        <w:t xml:space="preserve">sa tâche. </w:t>
      </w:r>
    </w:p>
    <w:p w:rsidR="0017279F" w:rsidRPr="00C00E3F" w:rsidRDefault="0017279F" w:rsidP="0017279F">
      <w:pPr>
        <w:spacing w:after="0" w:line="240" w:lineRule="auto"/>
        <w:ind w:firstLine="284"/>
        <w:jc w:val="both"/>
        <w:rPr>
          <w:rFonts w:ascii="Times New Roman" w:hAnsi="Times New Roman" w:cs="Times New Roman"/>
          <w:lang w:val="fr-FR"/>
        </w:rPr>
      </w:pPr>
      <w:r w:rsidRPr="00C00E3F">
        <w:rPr>
          <w:rFonts w:ascii="Times New Roman" w:hAnsi="Times New Roman" w:cs="Times New Roman"/>
          <w:lang w:val="fr-FR"/>
        </w:rPr>
        <w:t xml:space="preserve">La famille est impuissante, </w:t>
      </w:r>
      <w:r w:rsidR="00433F86">
        <w:rPr>
          <w:rFonts w:ascii="Times New Roman" w:hAnsi="Times New Roman" w:cs="Times New Roman"/>
          <w:lang w:val="fr-FR"/>
        </w:rPr>
        <w:t>l’enfant</w:t>
      </w:r>
      <w:r w:rsidRPr="00C00E3F">
        <w:rPr>
          <w:rFonts w:ascii="Times New Roman" w:hAnsi="Times New Roman" w:cs="Times New Roman"/>
          <w:lang w:val="fr-FR"/>
        </w:rPr>
        <w:t xml:space="preserve"> adolescent n'est plus </w:t>
      </w:r>
      <w:r>
        <w:rPr>
          <w:rFonts w:ascii="Times New Roman" w:hAnsi="Times New Roman" w:cs="Times New Roman"/>
          <w:lang w:val="fr-FR"/>
        </w:rPr>
        <w:t>à elle</w:t>
      </w:r>
      <w:r w:rsidRPr="00C00E3F">
        <w:rPr>
          <w:rFonts w:ascii="Times New Roman" w:hAnsi="Times New Roman" w:cs="Times New Roman"/>
          <w:lang w:val="fr-FR"/>
        </w:rPr>
        <w:t xml:space="preserve">, </w:t>
      </w:r>
      <w:r w:rsidR="00433F86">
        <w:rPr>
          <w:rFonts w:ascii="Times New Roman" w:hAnsi="Times New Roman" w:cs="Times New Roman"/>
          <w:lang w:val="fr-FR"/>
        </w:rPr>
        <w:t xml:space="preserve">du fait </w:t>
      </w:r>
      <w:r>
        <w:rPr>
          <w:rFonts w:ascii="Times New Roman" w:hAnsi="Times New Roman" w:cs="Times New Roman"/>
          <w:lang w:val="fr-FR"/>
        </w:rPr>
        <w:t xml:space="preserve">même </w:t>
      </w:r>
      <w:r w:rsidRPr="00C00E3F">
        <w:rPr>
          <w:rFonts w:ascii="Times New Roman" w:hAnsi="Times New Roman" w:cs="Times New Roman"/>
          <w:lang w:val="fr-FR"/>
        </w:rPr>
        <w:t xml:space="preserve">que les </w:t>
      </w:r>
      <w:r w:rsidR="00433F86">
        <w:rPr>
          <w:rFonts w:ascii="Times New Roman" w:hAnsi="Times New Roman" w:cs="Times New Roman"/>
          <w:lang w:val="fr-FR"/>
        </w:rPr>
        <w:t>parois</w:t>
      </w:r>
      <w:r w:rsidRPr="00C00E3F">
        <w:rPr>
          <w:rFonts w:ascii="Times New Roman" w:hAnsi="Times New Roman" w:cs="Times New Roman"/>
          <w:lang w:val="fr-FR"/>
        </w:rPr>
        <w:t xml:space="preserve"> </w:t>
      </w:r>
      <w:r>
        <w:rPr>
          <w:rFonts w:ascii="Times New Roman" w:hAnsi="Times New Roman" w:cs="Times New Roman"/>
          <w:lang w:val="fr-FR"/>
        </w:rPr>
        <w:t xml:space="preserve">domestiques </w:t>
      </w:r>
      <w:r w:rsidRPr="00C00E3F">
        <w:rPr>
          <w:rFonts w:ascii="Times New Roman" w:hAnsi="Times New Roman" w:cs="Times New Roman"/>
          <w:lang w:val="fr-FR"/>
        </w:rPr>
        <w:t xml:space="preserve">n'existent plus. </w:t>
      </w:r>
    </w:p>
    <w:p w:rsidR="0017279F" w:rsidRPr="00C00E3F" w:rsidRDefault="0017279F" w:rsidP="0017279F">
      <w:pPr>
        <w:spacing w:after="0" w:line="240" w:lineRule="auto"/>
        <w:ind w:firstLine="284"/>
        <w:jc w:val="both"/>
        <w:rPr>
          <w:rFonts w:ascii="Times New Roman" w:hAnsi="Times New Roman" w:cs="Times New Roman"/>
          <w:lang w:val="fr-FR"/>
        </w:rPr>
      </w:pPr>
      <w:r w:rsidRPr="00C00E3F">
        <w:rPr>
          <w:rFonts w:ascii="Times New Roman" w:hAnsi="Times New Roman" w:cs="Times New Roman"/>
          <w:lang w:val="fr-FR"/>
        </w:rPr>
        <w:t>Seule la synergie peut générer de</w:t>
      </w:r>
      <w:r>
        <w:rPr>
          <w:rFonts w:ascii="Times New Roman" w:hAnsi="Times New Roman" w:cs="Times New Roman"/>
          <w:lang w:val="fr-FR"/>
        </w:rPr>
        <w:t>s</w:t>
      </w:r>
      <w:r w:rsidRPr="00C00E3F">
        <w:rPr>
          <w:rFonts w:ascii="Times New Roman" w:hAnsi="Times New Roman" w:cs="Times New Roman"/>
          <w:lang w:val="fr-FR"/>
        </w:rPr>
        <w:t xml:space="preserve"> nouvelles idées et pratiques. </w:t>
      </w:r>
    </w:p>
    <w:p w:rsidR="0017279F" w:rsidRDefault="00433F86" w:rsidP="0017279F">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A q</w:t>
      </w:r>
      <w:r w:rsidR="0017279F" w:rsidRPr="00C00E3F">
        <w:rPr>
          <w:rFonts w:ascii="Times New Roman" w:hAnsi="Times New Roman" w:cs="Times New Roman"/>
          <w:lang w:val="fr-FR"/>
        </w:rPr>
        <w:t xml:space="preserve">ui </w:t>
      </w:r>
      <w:r w:rsidR="0017279F">
        <w:rPr>
          <w:rFonts w:ascii="Times New Roman" w:hAnsi="Times New Roman" w:cs="Times New Roman"/>
          <w:lang w:val="fr-FR"/>
        </w:rPr>
        <w:t>d</w:t>
      </w:r>
      <w:r>
        <w:rPr>
          <w:rFonts w:ascii="Times New Roman" w:hAnsi="Times New Roman" w:cs="Times New Roman"/>
          <w:lang w:val="fr-FR"/>
        </w:rPr>
        <w:t>e</w:t>
      </w:r>
      <w:r w:rsidR="0017279F">
        <w:rPr>
          <w:rFonts w:ascii="Times New Roman" w:hAnsi="Times New Roman" w:cs="Times New Roman"/>
          <w:lang w:val="fr-FR"/>
        </w:rPr>
        <w:t xml:space="preserve"> démarrer le volant</w:t>
      </w:r>
      <w:r w:rsidR="0017279F" w:rsidRPr="00C00E3F">
        <w:rPr>
          <w:rFonts w:ascii="Times New Roman" w:hAnsi="Times New Roman" w:cs="Times New Roman"/>
          <w:lang w:val="fr-FR"/>
        </w:rPr>
        <w:t>?</w:t>
      </w:r>
    </w:p>
    <w:p w:rsidR="0017279F" w:rsidRPr="00745EFC" w:rsidRDefault="0017279F" w:rsidP="0017279F">
      <w:pPr>
        <w:spacing w:after="0" w:line="240" w:lineRule="auto"/>
        <w:ind w:firstLine="284"/>
        <w:jc w:val="both"/>
        <w:rPr>
          <w:rFonts w:ascii="Times New Roman" w:hAnsi="Times New Roman" w:cs="Times New Roman"/>
          <w:lang w:val="fr-FR"/>
        </w:rPr>
      </w:pPr>
    </w:p>
    <w:p w:rsidR="0017279F" w:rsidRPr="003832B6" w:rsidRDefault="0017279F" w:rsidP="0017279F">
      <w:pPr>
        <w:pStyle w:val="Normal1"/>
        <w:shd w:val="clear" w:color="auto" w:fill="CCFFCC"/>
        <w:spacing w:line="240" w:lineRule="auto"/>
        <w:jc w:val="both"/>
        <w:rPr>
          <w:rFonts w:ascii="Times New Roman" w:hAnsi="Times New Roman" w:cs="Times New Roman"/>
          <w:lang w:val="fr-FR"/>
        </w:rPr>
      </w:pPr>
      <w:r w:rsidRPr="003832B6">
        <w:rPr>
          <w:rFonts w:ascii="Times New Roman" w:hAnsi="Times New Roman" w:cs="Times New Roman"/>
          <w:lang w:val="fr-FR"/>
        </w:rPr>
        <w:t>Citoyenneté mondiale / échanges culturels</w:t>
      </w:r>
    </w:p>
    <w:p w:rsidR="00C24226" w:rsidRPr="0017279F" w:rsidRDefault="00C24226" w:rsidP="00C24226">
      <w:pPr>
        <w:pStyle w:val="normal"/>
        <w:widowControl w:val="0"/>
        <w:spacing w:before="360" w:after="120"/>
        <w:jc w:val="center"/>
        <w:rPr>
          <w:rFonts w:ascii="Times New Roman" w:hAnsi="Times New Roman" w:cs="Times New Roman"/>
          <w:b/>
          <w:i/>
          <w:sz w:val="28"/>
          <w:szCs w:val="28"/>
          <w:u w:val="single"/>
          <w:lang w:val="fr-FR"/>
        </w:rPr>
      </w:pPr>
      <w:r w:rsidRPr="0017279F">
        <w:rPr>
          <w:rFonts w:ascii="Times New Roman" w:hAnsi="Times New Roman" w:cs="Times New Roman"/>
          <w:b/>
          <w:i/>
          <w:sz w:val="28"/>
          <w:szCs w:val="28"/>
          <w:u w:val="single"/>
          <w:lang w:val="fr-FR"/>
        </w:rPr>
        <w:t xml:space="preserve">Vis intensément ! </w:t>
      </w:r>
    </w:p>
    <w:p w:rsidR="00C24226" w:rsidRDefault="00C24226" w:rsidP="00C96C8B">
      <w:pPr>
        <w:spacing w:after="0" w:line="240" w:lineRule="auto"/>
        <w:ind w:firstLine="567"/>
        <w:jc w:val="both"/>
        <w:rPr>
          <w:rFonts w:ascii="Times New Roman" w:hAnsi="Times New Roman"/>
          <w:i/>
          <w:lang w:val="fr-FR"/>
        </w:rPr>
      </w:pPr>
      <w:r w:rsidRPr="00C86DA9">
        <w:rPr>
          <w:rFonts w:ascii="Times New Roman" w:hAnsi="Times New Roman"/>
          <w:i/>
          <w:lang w:val="fr-FR"/>
        </w:rPr>
        <w:t xml:space="preserve">Nous sommes les étudiants de la deuxième classe </w:t>
      </w:r>
      <w:r>
        <w:rPr>
          <w:rFonts w:ascii="Times New Roman" w:hAnsi="Times New Roman"/>
          <w:i/>
          <w:lang w:val="fr-FR"/>
        </w:rPr>
        <w:t xml:space="preserve">de l’Institut Professionnel « Bernardi » de Padoue. Nous avons participé au projet de l’Association « Incontro fra i Popoli ». L’expression « incontro fra i popoli » ça fait parti de notre classe que chaque jour représente de </w:t>
      </w:r>
      <w:r w:rsidR="00C96C8B">
        <w:rPr>
          <w:rFonts w:ascii="Times New Roman" w:hAnsi="Times New Roman"/>
          <w:i/>
          <w:lang w:val="fr-FR"/>
        </w:rPr>
        <w:t>fait</w:t>
      </w:r>
      <w:r>
        <w:rPr>
          <w:rFonts w:ascii="Times New Roman" w:hAnsi="Times New Roman"/>
          <w:i/>
          <w:lang w:val="fr-FR"/>
        </w:rPr>
        <w:t xml:space="preserve"> le rencontre entre les peuples : à part les italiens</w:t>
      </w:r>
      <w:r w:rsidR="00C96C8B">
        <w:rPr>
          <w:rFonts w:ascii="Times New Roman" w:hAnsi="Times New Roman"/>
          <w:i/>
          <w:lang w:val="fr-FR"/>
        </w:rPr>
        <w:t>,</w:t>
      </w:r>
      <w:r>
        <w:rPr>
          <w:rFonts w:ascii="Times New Roman" w:hAnsi="Times New Roman"/>
          <w:i/>
          <w:lang w:val="fr-FR"/>
        </w:rPr>
        <w:t xml:space="preserve"> dans notre classe il y a des jeunes d’origine africaine, chinoise</w:t>
      </w:r>
      <w:r w:rsidR="00C96C8B">
        <w:rPr>
          <w:rFonts w:ascii="Times New Roman" w:hAnsi="Times New Roman"/>
          <w:i/>
          <w:lang w:val="fr-FR"/>
        </w:rPr>
        <w:t xml:space="preserve"> …, </w:t>
      </w:r>
      <w:r>
        <w:rPr>
          <w:rFonts w:ascii="Times New Roman" w:hAnsi="Times New Roman"/>
          <w:i/>
          <w:lang w:val="fr-FR"/>
        </w:rPr>
        <w:t xml:space="preserve">mon copain est d’origine marocaine, mon père est russe et ma mère moldave. </w:t>
      </w:r>
    </w:p>
    <w:p w:rsidR="00C24226" w:rsidRDefault="00C24226" w:rsidP="00C96C8B">
      <w:pPr>
        <w:spacing w:after="0" w:line="240" w:lineRule="auto"/>
        <w:ind w:firstLine="567"/>
        <w:jc w:val="both"/>
        <w:rPr>
          <w:rFonts w:ascii="Times New Roman" w:hAnsi="Times New Roman"/>
          <w:i/>
          <w:lang w:val="fr-FR"/>
        </w:rPr>
      </w:pPr>
      <w:r>
        <w:rPr>
          <w:rFonts w:ascii="Times New Roman" w:hAnsi="Times New Roman"/>
          <w:i/>
          <w:lang w:val="fr-FR"/>
        </w:rPr>
        <w:t xml:space="preserve">Nous avons écouté </w:t>
      </w:r>
      <w:r w:rsidR="00C96C8B">
        <w:rPr>
          <w:rFonts w:ascii="Times New Roman" w:hAnsi="Times New Roman"/>
          <w:i/>
          <w:lang w:val="fr-FR"/>
        </w:rPr>
        <w:t>Le</w:t>
      </w:r>
      <w:r w:rsidRPr="00C86DA9">
        <w:rPr>
          <w:rFonts w:ascii="Times New Roman" w:hAnsi="Times New Roman"/>
          <w:i/>
          <w:lang w:val="fr-FR"/>
        </w:rPr>
        <w:t xml:space="preserve">opoldo et Maria </w:t>
      </w:r>
      <w:r>
        <w:rPr>
          <w:rFonts w:ascii="Times New Roman" w:hAnsi="Times New Roman"/>
          <w:i/>
          <w:lang w:val="fr-FR"/>
        </w:rPr>
        <w:t xml:space="preserve">nous </w:t>
      </w:r>
      <w:r w:rsidR="00C96C8B">
        <w:rPr>
          <w:rFonts w:ascii="Times New Roman" w:hAnsi="Times New Roman"/>
          <w:i/>
          <w:lang w:val="fr-FR"/>
        </w:rPr>
        <w:t>raconter</w:t>
      </w:r>
      <w:r>
        <w:rPr>
          <w:rFonts w:ascii="Times New Roman" w:hAnsi="Times New Roman"/>
          <w:i/>
          <w:lang w:val="fr-FR"/>
        </w:rPr>
        <w:t xml:space="preserve"> </w:t>
      </w:r>
      <w:r w:rsidRPr="00C86DA9">
        <w:rPr>
          <w:rFonts w:ascii="Times New Roman" w:hAnsi="Times New Roman"/>
          <w:i/>
          <w:lang w:val="fr-FR"/>
        </w:rPr>
        <w:t>l’histoire de leur fils</w:t>
      </w:r>
      <w:r>
        <w:rPr>
          <w:rFonts w:ascii="Times New Roman" w:hAnsi="Times New Roman"/>
          <w:i/>
          <w:lang w:val="fr-FR"/>
        </w:rPr>
        <w:t>, Stefano Amadu, mort de leucémi</w:t>
      </w:r>
      <w:r w:rsidR="00C96C8B">
        <w:rPr>
          <w:rFonts w:ascii="Times New Roman" w:hAnsi="Times New Roman"/>
          <w:i/>
          <w:lang w:val="fr-FR"/>
        </w:rPr>
        <w:t xml:space="preserve">e à l’âge de 24 ans. Stefano </w:t>
      </w:r>
      <w:r>
        <w:rPr>
          <w:rFonts w:ascii="Times New Roman" w:hAnsi="Times New Roman"/>
          <w:i/>
          <w:lang w:val="fr-FR"/>
        </w:rPr>
        <w:t>est né en Afrique, ses parents étaient là comme  volontaires. Il a obtenu son diplôme en Italie, il est tombé amoureux, il aimait la montagne. Il était plein de vie, de force</w:t>
      </w:r>
      <w:r w:rsidR="00C96C8B">
        <w:rPr>
          <w:rFonts w:ascii="Times New Roman" w:hAnsi="Times New Roman"/>
          <w:i/>
          <w:lang w:val="fr-FR"/>
        </w:rPr>
        <w:t>,</w:t>
      </w:r>
      <w:r>
        <w:rPr>
          <w:rFonts w:ascii="Times New Roman" w:hAnsi="Times New Roman"/>
          <w:i/>
          <w:lang w:val="fr-FR"/>
        </w:rPr>
        <w:t xml:space="preserve"> de volonté, d’envie d’aider les autres. Il s’agissait d’un garçon qui avait décidé de partager le choix de ses parents en faisant du bénévolat dans une association humanitaire en Bolivie. Il est au juste la dernière personne qui aurait </w:t>
      </w:r>
      <w:r w:rsidR="009C15AF">
        <w:rPr>
          <w:rFonts w:ascii="Times New Roman" w:hAnsi="Times New Roman"/>
          <w:i/>
          <w:lang w:val="fr-FR"/>
        </w:rPr>
        <w:t>mérité</w:t>
      </w:r>
      <w:r>
        <w:rPr>
          <w:rFonts w:ascii="Times New Roman" w:hAnsi="Times New Roman"/>
          <w:i/>
          <w:lang w:val="fr-FR"/>
        </w:rPr>
        <w:t xml:space="preserve"> </w:t>
      </w:r>
      <w:r w:rsidR="00C96C8B">
        <w:rPr>
          <w:rFonts w:ascii="Times New Roman" w:hAnsi="Times New Roman"/>
          <w:i/>
          <w:lang w:val="fr-FR"/>
        </w:rPr>
        <w:t>une telle sorte</w:t>
      </w:r>
      <w:r>
        <w:rPr>
          <w:rFonts w:ascii="Times New Roman" w:hAnsi="Times New Roman"/>
          <w:i/>
          <w:lang w:val="fr-FR"/>
        </w:rPr>
        <w:t>: une maladie qui ne l’a pas laissé s’échapper.</w:t>
      </w:r>
    </w:p>
    <w:p w:rsidR="00C24226" w:rsidRDefault="00C24226" w:rsidP="00C96C8B">
      <w:pPr>
        <w:spacing w:after="0" w:line="240" w:lineRule="auto"/>
        <w:ind w:firstLine="567"/>
        <w:jc w:val="both"/>
        <w:rPr>
          <w:rFonts w:ascii="Times New Roman" w:hAnsi="Times New Roman"/>
          <w:i/>
          <w:lang w:val="fr-FR"/>
        </w:rPr>
      </w:pPr>
      <w:r w:rsidRPr="009B6722">
        <w:rPr>
          <w:rFonts w:ascii="Times New Roman" w:hAnsi="Times New Roman"/>
          <w:i/>
          <w:lang w:val="fr-FR"/>
        </w:rPr>
        <w:t xml:space="preserve">Ce que nous a touché d’abord a été l’amour </w:t>
      </w:r>
      <w:r>
        <w:rPr>
          <w:rFonts w:ascii="Times New Roman" w:hAnsi="Times New Roman"/>
          <w:i/>
          <w:lang w:val="fr-FR"/>
        </w:rPr>
        <w:t>que s</w:t>
      </w:r>
      <w:r w:rsidRPr="009B6722">
        <w:rPr>
          <w:rFonts w:ascii="Times New Roman" w:hAnsi="Times New Roman"/>
          <w:i/>
          <w:lang w:val="fr-FR"/>
        </w:rPr>
        <w:t>e</w:t>
      </w:r>
      <w:r>
        <w:rPr>
          <w:rFonts w:ascii="Times New Roman" w:hAnsi="Times New Roman"/>
          <w:i/>
          <w:lang w:val="fr-FR"/>
        </w:rPr>
        <w:t>s</w:t>
      </w:r>
      <w:r w:rsidRPr="009B6722">
        <w:rPr>
          <w:rFonts w:ascii="Times New Roman" w:hAnsi="Times New Roman"/>
          <w:i/>
          <w:lang w:val="fr-FR"/>
        </w:rPr>
        <w:t xml:space="preserve"> parents</w:t>
      </w:r>
      <w:r>
        <w:rPr>
          <w:rFonts w:ascii="Times New Roman" w:hAnsi="Times New Roman"/>
          <w:i/>
          <w:lang w:val="fr-FR"/>
        </w:rPr>
        <w:t xml:space="preserve"> continuent à sentir pour lui, en racontant son histoire à nous les jeunes. Ils sont </w:t>
      </w:r>
      <w:r w:rsidR="009C15AF">
        <w:rPr>
          <w:rFonts w:ascii="Times New Roman" w:hAnsi="Times New Roman"/>
          <w:i/>
          <w:lang w:val="fr-FR"/>
        </w:rPr>
        <w:t>fiers</w:t>
      </w:r>
      <w:r>
        <w:rPr>
          <w:rFonts w:ascii="Times New Roman" w:hAnsi="Times New Roman"/>
          <w:i/>
          <w:lang w:val="fr-FR"/>
        </w:rPr>
        <w:t xml:space="preserve"> de leur fils parce que dans la vie il a fait ce qu’il désirait et il est mort sans rien regretter. </w:t>
      </w:r>
      <w:r w:rsidRPr="009B6722">
        <w:rPr>
          <w:rFonts w:ascii="Times New Roman" w:hAnsi="Times New Roman"/>
          <w:i/>
          <w:lang w:val="fr-FR"/>
        </w:rPr>
        <w:t xml:space="preserve"> </w:t>
      </w:r>
    </w:p>
    <w:p w:rsidR="00C24226" w:rsidRPr="009B6722" w:rsidRDefault="00C24226" w:rsidP="00C96C8B">
      <w:pPr>
        <w:spacing w:after="0" w:line="240" w:lineRule="auto"/>
        <w:ind w:firstLine="567"/>
        <w:jc w:val="both"/>
        <w:rPr>
          <w:rFonts w:ascii="Times New Roman" w:hAnsi="Times New Roman"/>
          <w:i/>
          <w:lang w:val="fr-FR"/>
        </w:rPr>
      </w:pPr>
      <w:r>
        <w:rPr>
          <w:rFonts w:ascii="Times New Roman" w:hAnsi="Times New Roman"/>
          <w:i/>
          <w:lang w:val="fr-FR"/>
        </w:rPr>
        <w:t>Son histoire nous a touché</w:t>
      </w:r>
      <w:r w:rsidR="00C96C8B">
        <w:rPr>
          <w:rFonts w:ascii="Times New Roman" w:hAnsi="Times New Roman"/>
          <w:i/>
          <w:lang w:val="fr-FR"/>
        </w:rPr>
        <w:t>,</w:t>
      </w:r>
      <w:r>
        <w:rPr>
          <w:rFonts w:ascii="Times New Roman" w:hAnsi="Times New Roman"/>
          <w:i/>
          <w:lang w:val="fr-FR"/>
        </w:rPr>
        <w:t xml:space="preserve"> mais surtout nous a fait réfléchir</w:t>
      </w:r>
      <w:r w:rsidR="00C96C8B">
        <w:rPr>
          <w:rFonts w:ascii="Times New Roman" w:hAnsi="Times New Roman"/>
          <w:i/>
          <w:lang w:val="fr-FR"/>
        </w:rPr>
        <w:t>. A ce propos nous reportons</w:t>
      </w:r>
      <w:r>
        <w:rPr>
          <w:rFonts w:ascii="Times New Roman" w:hAnsi="Times New Roman"/>
          <w:i/>
          <w:lang w:val="fr-FR"/>
        </w:rPr>
        <w:t xml:space="preserve"> les réflexions d’un copain à nous, Sergiu, qui expriment </w:t>
      </w:r>
      <w:r w:rsidR="00C96C8B">
        <w:rPr>
          <w:rFonts w:ascii="Times New Roman" w:hAnsi="Times New Roman"/>
          <w:i/>
          <w:lang w:val="fr-FR"/>
        </w:rPr>
        <w:t>celles</w:t>
      </w:r>
      <w:r>
        <w:rPr>
          <w:rFonts w:ascii="Times New Roman" w:hAnsi="Times New Roman"/>
          <w:i/>
          <w:lang w:val="fr-FR"/>
        </w:rPr>
        <w:t xml:space="preserve"> de</w:t>
      </w:r>
      <w:r w:rsidR="00C96C8B">
        <w:rPr>
          <w:rFonts w:ascii="Times New Roman" w:hAnsi="Times New Roman"/>
          <w:i/>
          <w:lang w:val="fr-FR"/>
        </w:rPr>
        <w:t xml:space="preserve"> </w:t>
      </w:r>
      <w:r>
        <w:rPr>
          <w:rFonts w:ascii="Times New Roman" w:hAnsi="Times New Roman"/>
          <w:i/>
          <w:lang w:val="fr-FR"/>
        </w:rPr>
        <w:t>nous</w:t>
      </w:r>
      <w:r w:rsidR="00C96C8B">
        <w:rPr>
          <w:rFonts w:ascii="Times New Roman" w:hAnsi="Times New Roman"/>
          <w:i/>
          <w:lang w:val="fr-FR"/>
        </w:rPr>
        <w:t xml:space="preserve"> tous</w:t>
      </w:r>
      <w:r>
        <w:rPr>
          <w:rFonts w:ascii="Times New Roman" w:hAnsi="Times New Roman"/>
          <w:i/>
          <w:lang w:val="fr-FR"/>
        </w:rPr>
        <w:t>.</w:t>
      </w:r>
    </w:p>
    <w:p w:rsidR="00C24226" w:rsidRPr="00131DF2" w:rsidRDefault="00C24226" w:rsidP="00C24226">
      <w:pPr>
        <w:spacing w:after="0" w:line="240" w:lineRule="auto"/>
        <w:ind w:firstLine="426"/>
        <w:jc w:val="both"/>
        <w:rPr>
          <w:rFonts w:ascii="Script MT Bold" w:hAnsi="Script MT Bold"/>
          <w:i/>
          <w:sz w:val="24"/>
          <w:szCs w:val="24"/>
          <w:lang w:val="fr-FR"/>
        </w:rPr>
      </w:pPr>
    </w:p>
    <w:p w:rsidR="00C24226" w:rsidRDefault="00C24226" w:rsidP="00C24226">
      <w:pPr>
        <w:spacing w:after="0" w:line="240" w:lineRule="auto"/>
        <w:ind w:firstLine="426"/>
        <w:jc w:val="both"/>
        <w:rPr>
          <w:rFonts w:ascii="Script MT Bold" w:hAnsi="Script MT Bold"/>
          <w:i/>
          <w:sz w:val="24"/>
          <w:szCs w:val="24"/>
          <w:lang w:val="fr-FR"/>
        </w:rPr>
      </w:pPr>
      <w:r w:rsidRPr="009B6722">
        <w:rPr>
          <w:rFonts w:ascii="Script MT Bold" w:hAnsi="Script MT Bold"/>
          <w:i/>
          <w:sz w:val="24"/>
          <w:szCs w:val="24"/>
          <w:lang w:val="fr-FR"/>
        </w:rPr>
        <w:t xml:space="preserve">Les parents de Stefano ont parlé de la vie de leur fils décédé à 24 ans, de tout ce qu’il a fait et que la plupart de nous ne réalisera jamais. </w:t>
      </w:r>
      <w:r>
        <w:rPr>
          <w:rFonts w:ascii="Script MT Bold" w:hAnsi="Script MT Bold"/>
          <w:i/>
          <w:sz w:val="24"/>
          <w:szCs w:val="24"/>
          <w:lang w:val="fr-FR"/>
        </w:rPr>
        <w:t xml:space="preserve">La vie de Stefano a été courte et je regrette pour lui. Mais </w:t>
      </w:r>
      <w:r w:rsidR="00C96C8B">
        <w:rPr>
          <w:rFonts w:ascii="Script MT Bold" w:hAnsi="Script MT Bold"/>
          <w:i/>
          <w:sz w:val="24"/>
          <w:szCs w:val="24"/>
          <w:lang w:val="fr-FR"/>
        </w:rPr>
        <w:t xml:space="preserve">lui, dans sa vie si courte, </w:t>
      </w:r>
      <w:r>
        <w:rPr>
          <w:rFonts w:ascii="Script MT Bold" w:hAnsi="Script MT Bold"/>
          <w:i/>
          <w:sz w:val="24"/>
          <w:szCs w:val="24"/>
          <w:lang w:val="fr-FR"/>
        </w:rPr>
        <w:t xml:space="preserve">il a vécu beaucoup plus </w:t>
      </w:r>
      <w:r w:rsidR="00C96C8B">
        <w:rPr>
          <w:rFonts w:ascii="Script MT Bold" w:hAnsi="Script MT Bold"/>
          <w:i/>
          <w:sz w:val="24"/>
          <w:szCs w:val="24"/>
          <w:lang w:val="fr-FR"/>
        </w:rPr>
        <w:t xml:space="preserve">que bien </w:t>
      </w:r>
      <w:r>
        <w:rPr>
          <w:rFonts w:ascii="Script MT Bold" w:hAnsi="Script MT Bold"/>
          <w:i/>
          <w:sz w:val="24"/>
          <w:szCs w:val="24"/>
          <w:lang w:val="fr-FR"/>
        </w:rPr>
        <w:t>d’autres jeunes de son âge.</w:t>
      </w:r>
    </w:p>
    <w:p w:rsidR="00C24226" w:rsidRDefault="00C24226" w:rsidP="00C24226">
      <w:pPr>
        <w:spacing w:after="0" w:line="240" w:lineRule="auto"/>
        <w:ind w:firstLine="426"/>
        <w:jc w:val="both"/>
        <w:rPr>
          <w:rFonts w:ascii="Script MT Bold" w:hAnsi="Script MT Bold"/>
          <w:i/>
          <w:sz w:val="24"/>
          <w:szCs w:val="24"/>
          <w:lang w:val="fr-FR"/>
        </w:rPr>
      </w:pPr>
      <w:r>
        <w:rPr>
          <w:rFonts w:ascii="Script MT Bold" w:hAnsi="Script MT Bold"/>
          <w:i/>
          <w:sz w:val="24"/>
          <w:szCs w:val="24"/>
          <w:lang w:val="fr-FR"/>
        </w:rPr>
        <w:lastRenderedPageBreak/>
        <w:t>Stefano</w:t>
      </w:r>
      <w:r w:rsidR="00C96C8B">
        <w:rPr>
          <w:rFonts w:ascii="Script MT Bold" w:hAnsi="Script MT Bold"/>
          <w:i/>
          <w:sz w:val="24"/>
          <w:szCs w:val="24"/>
          <w:lang w:val="fr-FR"/>
        </w:rPr>
        <w:t>,</w:t>
      </w:r>
      <w:r>
        <w:rPr>
          <w:rFonts w:ascii="Script MT Bold" w:hAnsi="Script MT Bold"/>
          <w:i/>
          <w:sz w:val="24"/>
          <w:szCs w:val="24"/>
          <w:lang w:val="fr-FR"/>
        </w:rPr>
        <w:t xml:space="preserve"> quand il avait 19 ans</w:t>
      </w:r>
      <w:r w:rsidR="00C96C8B">
        <w:rPr>
          <w:rFonts w:ascii="Script MT Bold" w:hAnsi="Script MT Bold"/>
          <w:i/>
          <w:sz w:val="24"/>
          <w:szCs w:val="24"/>
          <w:lang w:val="fr-FR"/>
        </w:rPr>
        <w:t>,</w:t>
      </w:r>
      <w:r>
        <w:rPr>
          <w:rFonts w:ascii="Script MT Bold" w:hAnsi="Script MT Bold"/>
          <w:i/>
          <w:sz w:val="24"/>
          <w:szCs w:val="24"/>
          <w:lang w:val="fr-FR"/>
        </w:rPr>
        <w:t xml:space="preserve"> il était déjà </w:t>
      </w:r>
      <w:r w:rsidR="00C96C8B">
        <w:rPr>
          <w:rFonts w:ascii="Script MT Bold" w:hAnsi="Script MT Bold"/>
          <w:i/>
          <w:sz w:val="24"/>
          <w:szCs w:val="24"/>
          <w:lang w:val="fr-FR"/>
        </w:rPr>
        <w:t>allé</w:t>
      </w:r>
      <w:r>
        <w:rPr>
          <w:rFonts w:ascii="Script MT Bold" w:hAnsi="Script MT Bold"/>
          <w:i/>
          <w:sz w:val="24"/>
          <w:szCs w:val="24"/>
          <w:lang w:val="fr-FR"/>
        </w:rPr>
        <w:t xml:space="preserve"> en Afrique </w:t>
      </w:r>
      <w:r w:rsidR="00C96C8B">
        <w:rPr>
          <w:rFonts w:ascii="Script MT Bold" w:hAnsi="Script MT Bold"/>
          <w:i/>
          <w:sz w:val="24"/>
          <w:szCs w:val="24"/>
          <w:lang w:val="fr-FR"/>
        </w:rPr>
        <w:t>plusieurs</w:t>
      </w:r>
      <w:r>
        <w:rPr>
          <w:rFonts w:ascii="Script MT Bold" w:hAnsi="Script MT Bold"/>
          <w:i/>
          <w:sz w:val="24"/>
          <w:szCs w:val="24"/>
          <w:lang w:val="fr-FR"/>
        </w:rPr>
        <w:t xml:space="preserve"> foi  et en montagne aussi : moi à 19 ans je n’ai encore réalisé </w:t>
      </w:r>
      <w:r w:rsidR="00C96C8B">
        <w:rPr>
          <w:rFonts w:ascii="Script MT Bold" w:hAnsi="Script MT Bold"/>
          <w:i/>
          <w:sz w:val="24"/>
          <w:szCs w:val="24"/>
          <w:lang w:val="fr-FR"/>
        </w:rPr>
        <w:t>rien</w:t>
      </w:r>
      <w:r>
        <w:rPr>
          <w:rFonts w:ascii="Script MT Bold" w:hAnsi="Script MT Bold"/>
          <w:i/>
          <w:sz w:val="24"/>
          <w:szCs w:val="24"/>
          <w:lang w:val="fr-FR"/>
        </w:rPr>
        <w:t xml:space="preserve"> de bien. </w:t>
      </w:r>
    </w:p>
    <w:p w:rsidR="00C24226" w:rsidRDefault="00C24226" w:rsidP="00C24226">
      <w:pPr>
        <w:spacing w:after="0" w:line="240" w:lineRule="auto"/>
        <w:ind w:firstLine="426"/>
        <w:jc w:val="both"/>
        <w:rPr>
          <w:rFonts w:ascii="Script MT Bold" w:hAnsi="Script MT Bold"/>
          <w:i/>
          <w:sz w:val="24"/>
          <w:szCs w:val="24"/>
          <w:lang w:val="fr-FR"/>
        </w:rPr>
      </w:pPr>
      <w:r w:rsidRPr="00903D04">
        <w:rPr>
          <w:rFonts w:ascii="Script MT Bold" w:hAnsi="Script MT Bold"/>
          <w:i/>
          <w:sz w:val="24"/>
          <w:szCs w:val="24"/>
          <w:lang w:val="fr-FR"/>
        </w:rPr>
        <w:t xml:space="preserve">Aujourd’hui beaucoup de jeunes vivent une vie qu’on </w:t>
      </w:r>
      <w:r w:rsidR="00C96C8B">
        <w:rPr>
          <w:rFonts w:ascii="Script MT Bold" w:hAnsi="Script MT Bold"/>
          <w:i/>
          <w:sz w:val="24"/>
          <w:szCs w:val="24"/>
          <w:lang w:val="fr-FR"/>
        </w:rPr>
        <w:t xml:space="preserve">ne </w:t>
      </w:r>
      <w:r w:rsidRPr="00903D04">
        <w:rPr>
          <w:rFonts w:ascii="Script MT Bold" w:hAnsi="Script MT Bold"/>
          <w:i/>
          <w:sz w:val="24"/>
          <w:szCs w:val="24"/>
          <w:lang w:val="fr-FR"/>
        </w:rPr>
        <w:t xml:space="preserve">peut pas raconter, parce </w:t>
      </w:r>
      <w:r w:rsidR="009C15AF" w:rsidRPr="00903D04">
        <w:rPr>
          <w:rFonts w:ascii="Script MT Bold" w:hAnsi="Script MT Bold"/>
          <w:i/>
          <w:sz w:val="24"/>
          <w:szCs w:val="24"/>
          <w:lang w:val="fr-FR"/>
        </w:rPr>
        <w:t>qu’il</w:t>
      </w:r>
      <w:r w:rsidRPr="00903D04">
        <w:rPr>
          <w:rFonts w:ascii="Script MT Bold" w:hAnsi="Script MT Bold"/>
          <w:i/>
          <w:sz w:val="24"/>
          <w:szCs w:val="24"/>
          <w:lang w:val="fr-FR"/>
        </w:rPr>
        <w:t xml:space="preserve"> n’y a rien à raconter: ils ont </w:t>
      </w:r>
      <w:r w:rsidR="009C15AF">
        <w:rPr>
          <w:rFonts w:ascii="Script MT Bold" w:hAnsi="Script MT Bold"/>
          <w:i/>
          <w:sz w:val="24"/>
          <w:szCs w:val="24"/>
          <w:lang w:val="fr-FR"/>
        </w:rPr>
        <w:t>été</w:t>
      </w:r>
      <w:r w:rsidRPr="00903D04">
        <w:rPr>
          <w:rFonts w:ascii="Script MT Bold" w:hAnsi="Script MT Bold"/>
          <w:i/>
          <w:sz w:val="24"/>
          <w:szCs w:val="24"/>
          <w:lang w:val="fr-FR"/>
        </w:rPr>
        <w:t xml:space="preserve"> seulement </w:t>
      </w:r>
      <w:r w:rsidR="00EE4A0F">
        <w:rPr>
          <w:rFonts w:ascii="Script MT Bold" w:hAnsi="Script MT Bold"/>
          <w:i/>
          <w:sz w:val="24"/>
          <w:szCs w:val="24"/>
          <w:lang w:val="fr-FR"/>
        </w:rPr>
        <w:t>aux</w:t>
      </w:r>
      <w:r w:rsidRPr="00903D04">
        <w:rPr>
          <w:rFonts w:ascii="Script MT Bold" w:hAnsi="Script MT Bold"/>
          <w:i/>
          <w:sz w:val="24"/>
          <w:szCs w:val="24"/>
          <w:lang w:val="fr-FR"/>
        </w:rPr>
        <w:t xml:space="preserve"> bars ou à la mer. </w:t>
      </w:r>
      <w:r>
        <w:rPr>
          <w:rFonts w:ascii="Script MT Bold" w:hAnsi="Script MT Bold"/>
          <w:i/>
          <w:sz w:val="24"/>
          <w:szCs w:val="24"/>
          <w:lang w:val="fr-FR"/>
        </w:rPr>
        <w:t xml:space="preserve">Et ils fument et ils boivent tellement. </w:t>
      </w:r>
      <w:r w:rsidR="00EE4A0F">
        <w:rPr>
          <w:rFonts w:ascii="Script MT Bold" w:hAnsi="Script MT Bold"/>
          <w:i/>
          <w:sz w:val="24"/>
          <w:szCs w:val="24"/>
          <w:lang w:val="fr-FR"/>
        </w:rPr>
        <w:t xml:space="preserve">Je </w:t>
      </w:r>
      <w:r w:rsidR="009C15AF">
        <w:rPr>
          <w:rFonts w:ascii="Script MT Bold" w:hAnsi="Script MT Bold"/>
          <w:i/>
          <w:sz w:val="24"/>
          <w:szCs w:val="24"/>
          <w:lang w:val="fr-FR"/>
        </w:rPr>
        <w:t>regrette</w:t>
      </w:r>
      <w:r>
        <w:rPr>
          <w:rFonts w:ascii="Script MT Bold" w:hAnsi="Script MT Bold"/>
          <w:i/>
          <w:sz w:val="24"/>
          <w:szCs w:val="24"/>
          <w:lang w:val="fr-FR"/>
        </w:rPr>
        <w:t xml:space="preserve"> quand je vois mes amis du même âge que moi gaspiller leur temps inutilement. </w:t>
      </w:r>
      <w:r w:rsidR="00EE4A0F">
        <w:rPr>
          <w:rFonts w:ascii="Script MT Bold" w:hAnsi="Script MT Bold"/>
          <w:i/>
          <w:sz w:val="24"/>
          <w:szCs w:val="24"/>
          <w:lang w:val="fr-FR"/>
        </w:rPr>
        <w:t>Quel</w:t>
      </w:r>
      <w:r>
        <w:rPr>
          <w:rFonts w:ascii="Script MT Bold" w:hAnsi="Script MT Bold"/>
          <w:i/>
          <w:sz w:val="24"/>
          <w:szCs w:val="24"/>
          <w:lang w:val="fr-FR"/>
        </w:rPr>
        <w:t xml:space="preserve"> sera leur future ? Ils seront comment leurs </w:t>
      </w:r>
      <w:r w:rsidR="00EE4A0F">
        <w:rPr>
          <w:rFonts w:ascii="Script MT Bold" w:hAnsi="Script MT Bold"/>
          <w:i/>
          <w:sz w:val="24"/>
          <w:szCs w:val="24"/>
          <w:lang w:val="fr-FR"/>
        </w:rPr>
        <w:t>enfants</w:t>
      </w:r>
      <w:r>
        <w:rPr>
          <w:rFonts w:ascii="Script MT Bold" w:hAnsi="Script MT Bold"/>
          <w:i/>
          <w:sz w:val="24"/>
          <w:szCs w:val="24"/>
          <w:lang w:val="fr-FR"/>
        </w:rPr>
        <w:t> ?</w:t>
      </w:r>
    </w:p>
    <w:p w:rsidR="00C24226" w:rsidRPr="00903D04" w:rsidRDefault="00C24226" w:rsidP="00EE4A0F">
      <w:pPr>
        <w:spacing w:after="0" w:line="240" w:lineRule="auto"/>
        <w:ind w:firstLine="426"/>
        <w:jc w:val="both"/>
        <w:rPr>
          <w:rFonts w:ascii="Script MT Bold" w:hAnsi="Script MT Bold"/>
          <w:i/>
          <w:sz w:val="24"/>
          <w:szCs w:val="24"/>
          <w:lang w:val="fr-FR"/>
        </w:rPr>
      </w:pPr>
      <w:r>
        <w:rPr>
          <w:rFonts w:ascii="Script MT Bold" w:hAnsi="Script MT Bold"/>
          <w:i/>
          <w:sz w:val="24"/>
          <w:szCs w:val="24"/>
          <w:lang w:val="fr-FR"/>
        </w:rPr>
        <w:t xml:space="preserve">Les parents de Stefano nous ont raconté tout </w:t>
      </w:r>
      <w:r w:rsidR="00EE4A0F">
        <w:rPr>
          <w:rFonts w:ascii="Script MT Bold" w:hAnsi="Script MT Bold"/>
          <w:i/>
          <w:sz w:val="24"/>
          <w:szCs w:val="24"/>
          <w:lang w:val="fr-FR"/>
        </w:rPr>
        <w:t>cela</w:t>
      </w:r>
      <w:r>
        <w:rPr>
          <w:rFonts w:ascii="Script MT Bold" w:hAnsi="Script MT Bold"/>
          <w:i/>
          <w:sz w:val="24"/>
          <w:szCs w:val="24"/>
          <w:lang w:val="fr-FR"/>
        </w:rPr>
        <w:t xml:space="preserve"> pour nous faire réfléchir sur notre vie et pour la changer, ils ont essayé de nous aider à penser à </w:t>
      </w:r>
      <w:r w:rsidR="00EE4A0F">
        <w:rPr>
          <w:rFonts w:ascii="Script MT Bold" w:hAnsi="Script MT Bold"/>
          <w:i/>
          <w:sz w:val="24"/>
          <w:szCs w:val="24"/>
          <w:lang w:val="fr-FR"/>
        </w:rPr>
        <w:t xml:space="preserve">ce que sera </w:t>
      </w:r>
      <w:r>
        <w:rPr>
          <w:rFonts w:ascii="Script MT Bold" w:hAnsi="Script MT Bold"/>
          <w:i/>
          <w:sz w:val="24"/>
          <w:szCs w:val="24"/>
          <w:lang w:val="fr-FR"/>
        </w:rPr>
        <w:t xml:space="preserve">notre future. </w:t>
      </w:r>
    </w:p>
    <w:p w:rsidR="00C24226" w:rsidRDefault="00C24226" w:rsidP="00C24226">
      <w:pPr>
        <w:spacing w:after="0" w:line="240" w:lineRule="auto"/>
        <w:ind w:firstLine="426"/>
        <w:jc w:val="both"/>
        <w:rPr>
          <w:rFonts w:ascii="Script MT Bold" w:hAnsi="Script MT Bold"/>
          <w:i/>
          <w:sz w:val="24"/>
          <w:szCs w:val="24"/>
          <w:lang w:val="fr-FR"/>
        </w:rPr>
      </w:pPr>
      <w:r w:rsidRPr="00903D04">
        <w:rPr>
          <w:rFonts w:ascii="Script MT Bold" w:hAnsi="Script MT Bold"/>
          <w:i/>
          <w:sz w:val="24"/>
          <w:szCs w:val="24"/>
          <w:lang w:val="fr-FR"/>
        </w:rPr>
        <w:t xml:space="preserve">Stefano aimait aller à la montagne et se mettre à disposition des autres, jeunes et vieux. </w:t>
      </w:r>
    </w:p>
    <w:p w:rsidR="00C24226" w:rsidRDefault="00C24226" w:rsidP="00C24226">
      <w:pPr>
        <w:spacing w:after="0" w:line="240" w:lineRule="auto"/>
        <w:ind w:firstLine="426"/>
        <w:jc w:val="both"/>
        <w:rPr>
          <w:rFonts w:ascii="Script MT Bold" w:hAnsi="Script MT Bold"/>
          <w:i/>
          <w:sz w:val="24"/>
          <w:szCs w:val="24"/>
          <w:lang w:val="fr-FR"/>
        </w:rPr>
      </w:pPr>
      <w:r>
        <w:rPr>
          <w:rFonts w:ascii="Script MT Bold" w:hAnsi="Script MT Bold"/>
          <w:i/>
          <w:sz w:val="24"/>
          <w:szCs w:val="24"/>
          <w:lang w:val="fr-FR"/>
        </w:rPr>
        <w:t>Moi</w:t>
      </w:r>
      <w:r w:rsidR="00EE4A0F">
        <w:rPr>
          <w:rFonts w:ascii="Script MT Bold" w:hAnsi="Script MT Bold"/>
          <w:i/>
          <w:sz w:val="24"/>
          <w:szCs w:val="24"/>
          <w:lang w:val="fr-FR"/>
        </w:rPr>
        <w:t>,</w:t>
      </w:r>
      <w:r>
        <w:rPr>
          <w:rFonts w:ascii="Script MT Bold" w:hAnsi="Script MT Bold"/>
          <w:i/>
          <w:sz w:val="24"/>
          <w:szCs w:val="24"/>
          <w:lang w:val="fr-FR"/>
        </w:rPr>
        <w:t xml:space="preserve"> Sergiu</w:t>
      </w:r>
      <w:r w:rsidR="00EE4A0F">
        <w:rPr>
          <w:rFonts w:ascii="Script MT Bold" w:hAnsi="Script MT Bold"/>
          <w:i/>
          <w:sz w:val="24"/>
          <w:szCs w:val="24"/>
          <w:lang w:val="fr-FR"/>
        </w:rPr>
        <w:t>,</w:t>
      </w:r>
      <w:r>
        <w:rPr>
          <w:rFonts w:ascii="Script MT Bold" w:hAnsi="Script MT Bold"/>
          <w:i/>
          <w:sz w:val="24"/>
          <w:szCs w:val="24"/>
          <w:lang w:val="fr-FR"/>
        </w:rPr>
        <w:t xml:space="preserve"> j’ai une vie grise. Je ne </w:t>
      </w:r>
      <w:r w:rsidR="00EE4A0F">
        <w:rPr>
          <w:rFonts w:ascii="Script MT Bold" w:hAnsi="Script MT Bold"/>
          <w:i/>
          <w:sz w:val="24"/>
          <w:szCs w:val="24"/>
          <w:lang w:val="fr-FR"/>
        </w:rPr>
        <w:t>me promène</w:t>
      </w:r>
      <w:r>
        <w:rPr>
          <w:rFonts w:ascii="Script MT Bold" w:hAnsi="Script MT Bold"/>
          <w:i/>
          <w:sz w:val="24"/>
          <w:szCs w:val="24"/>
          <w:lang w:val="fr-FR"/>
        </w:rPr>
        <w:t xml:space="preserve"> pas à la montagne et j</w:t>
      </w:r>
      <w:r w:rsidR="00EE4A0F">
        <w:rPr>
          <w:rFonts w:ascii="Script MT Bold" w:hAnsi="Script MT Bold"/>
          <w:i/>
          <w:sz w:val="24"/>
          <w:szCs w:val="24"/>
          <w:lang w:val="fr-FR"/>
        </w:rPr>
        <w:t>e n</w:t>
      </w:r>
      <w:r>
        <w:rPr>
          <w:rFonts w:ascii="Script MT Bold" w:hAnsi="Script MT Bold"/>
          <w:i/>
          <w:sz w:val="24"/>
          <w:szCs w:val="24"/>
          <w:lang w:val="fr-FR"/>
        </w:rPr>
        <w:t>’aide personne. J’espère que je p</w:t>
      </w:r>
      <w:r w:rsidR="00EE4A0F">
        <w:rPr>
          <w:rFonts w:ascii="Script MT Bold" w:hAnsi="Script MT Bold"/>
          <w:i/>
          <w:sz w:val="24"/>
          <w:szCs w:val="24"/>
          <w:lang w:val="fr-FR"/>
        </w:rPr>
        <w:t>uisse</w:t>
      </w:r>
      <w:r>
        <w:rPr>
          <w:rFonts w:ascii="Script MT Bold" w:hAnsi="Script MT Bold"/>
          <w:i/>
          <w:sz w:val="24"/>
          <w:szCs w:val="24"/>
          <w:lang w:val="fr-FR"/>
        </w:rPr>
        <w:t xml:space="preserve"> changer parce que moi aussi j‘ai envie d’aider les autres. Je veux devenir comme Stefano, parce que sa vie elle m’a inspiré. Je voudrais moi aussi mourir un jour sans rien regretter.</w:t>
      </w:r>
    </w:p>
    <w:p w:rsidR="00C24226" w:rsidRPr="00903D04" w:rsidRDefault="00C24226" w:rsidP="00C24226">
      <w:pPr>
        <w:spacing w:after="0" w:line="240" w:lineRule="auto"/>
        <w:ind w:firstLine="426"/>
        <w:jc w:val="both"/>
        <w:rPr>
          <w:rFonts w:ascii="Script MT Bold" w:hAnsi="Script MT Bold"/>
          <w:i/>
          <w:sz w:val="24"/>
          <w:szCs w:val="24"/>
          <w:lang w:val="fr-FR"/>
        </w:rPr>
      </w:pPr>
    </w:p>
    <w:p w:rsidR="00C24226" w:rsidRPr="007615B1" w:rsidRDefault="009C15AF" w:rsidP="00C24226">
      <w:pPr>
        <w:spacing w:before="120" w:after="0" w:line="240" w:lineRule="auto"/>
        <w:rPr>
          <w:b/>
          <w:i/>
          <w:sz w:val="20"/>
          <w:szCs w:val="20"/>
          <w:u w:val="single"/>
          <w:lang w:val="fr-FR"/>
        </w:rPr>
      </w:pPr>
      <w:r>
        <w:rPr>
          <w:b/>
          <w:i/>
          <w:sz w:val="20"/>
          <w:szCs w:val="20"/>
          <w:u w:val="single"/>
          <w:lang w:val="fr-FR"/>
        </w:rPr>
        <w:t>Les 12 activités d'</w:t>
      </w:r>
      <w:r w:rsidRPr="007615B1">
        <w:rPr>
          <w:b/>
          <w:i/>
          <w:sz w:val="20"/>
          <w:szCs w:val="20"/>
          <w:u w:val="single"/>
          <w:lang w:val="fr-FR"/>
        </w:rPr>
        <w:t>E</w:t>
      </w:r>
      <w:r>
        <w:rPr>
          <w:b/>
          <w:i/>
          <w:sz w:val="20"/>
          <w:szCs w:val="20"/>
          <w:u w:val="single"/>
          <w:lang w:val="fr-FR"/>
        </w:rPr>
        <w:t xml:space="preserve">ducation à la </w:t>
      </w:r>
      <w:r w:rsidRPr="007615B1">
        <w:rPr>
          <w:b/>
          <w:i/>
          <w:sz w:val="20"/>
          <w:szCs w:val="20"/>
          <w:u w:val="single"/>
          <w:lang w:val="fr-FR"/>
        </w:rPr>
        <w:t>C</w:t>
      </w:r>
      <w:r>
        <w:rPr>
          <w:b/>
          <w:i/>
          <w:sz w:val="20"/>
          <w:szCs w:val="20"/>
          <w:u w:val="single"/>
          <w:lang w:val="fr-FR"/>
        </w:rPr>
        <w:t xml:space="preserve">itoyenneté </w:t>
      </w:r>
      <w:r w:rsidRPr="007615B1">
        <w:rPr>
          <w:b/>
          <w:i/>
          <w:sz w:val="20"/>
          <w:szCs w:val="20"/>
          <w:u w:val="single"/>
          <w:lang w:val="fr-FR"/>
        </w:rPr>
        <w:t>M</w:t>
      </w:r>
      <w:r>
        <w:rPr>
          <w:b/>
          <w:i/>
          <w:sz w:val="20"/>
          <w:szCs w:val="20"/>
          <w:u w:val="single"/>
          <w:lang w:val="fr-FR"/>
        </w:rPr>
        <w:t xml:space="preserve">ondiale </w:t>
      </w:r>
      <w:r w:rsidRPr="007615B1">
        <w:rPr>
          <w:b/>
          <w:i/>
          <w:sz w:val="20"/>
          <w:szCs w:val="20"/>
          <w:u w:val="single"/>
          <w:lang w:val="fr-FR"/>
        </w:rPr>
        <w:t xml:space="preserve"> les plus demandées pendant l</w:t>
      </w:r>
      <w:r>
        <w:rPr>
          <w:b/>
          <w:i/>
          <w:sz w:val="20"/>
          <w:szCs w:val="20"/>
          <w:u w:val="single"/>
          <w:lang w:val="fr-FR"/>
        </w:rPr>
        <w:t xml:space="preserve">’année scolaire  2013-14 </w:t>
      </w:r>
      <w:r w:rsidRPr="007615B1">
        <w:rPr>
          <w:b/>
          <w:i/>
          <w:sz w:val="20"/>
          <w:szCs w:val="20"/>
          <w:u w:val="single"/>
          <w:lang w:val="fr-FR"/>
        </w:rPr>
        <w:t xml:space="preserve"> </w:t>
      </w:r>
    </w:p>
    <w:tbl>
      <w:tblPr>
        <w:tblpPr w:leftFromText="141" w:rightFromText="141" w:vertAnchor="text" w:horzAnchor="margin" w:tblpY="70"/>
        <w:tblOverlap w:val="neve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425"/>
        <w:gridCol w:w="2977"/>
        <w:gridCol w:w="425"/>
      </w:tblGrid>
      <w:tr w:rsidR="00C24226" w:rsidRPr="009C15AF" w:rsidTr="00C24226">
        <w:tc>
          <w:tcPr>
            <w:tcW w:w="3085" w:type="dxa"/>
            <w:shd w:val="clear" w:color="auto" w:fill="auto"/>
          </w:tcPr>
          <w:p w:rsidR="00C24226" w:rsidRPr="00C24226" w:rsidRDefault="00EE4A0F" w:rsidP="00EE4A0F">
            <w:pPr>
              <w:spacing w:after="0" w:line="240" w:lineRule="auto"/>
              <w:ind w:right="-1667"/>
              <w:rPr>
                <w:b/>
                <w:sz w:val="20"/>
                <w:szCs w:val="20"/>
                <w:u w:val="single"/>
              </w:rPr>
            </w:pPr>
            <w:r>
              <w:rPr>
                <w:sz w:val="20"/>
                <w:szCs w:val="20"/>
              </w:rPr>
              <w:t>Le</w:t>
            </w:r>
            <w:r w:rsidR="00C24226" w:rsidRPr="009C15AF">
              <w:rPr>
                <w:sz w:val="20"/>
                <w:szCs w:val="20"/>
                <w:lang w:val="fr-BE"/>
              </w:rPr>
              <w:t xml:space="preserve"> grand ban</w:t>
            </w:r>
            <w:r w:rsidRPr="009C15AF">
              <w:rPr>
                <w:sz w:val="20"/>
                <w:szCs w:val="20"/>
                <w:lang w:val="fr-BE"/>
              </w:rPr>
              <w:t>quet</w:t>
            </w:r>
            <w:r w:rsidR="00C24226" w:rsidRPr="009C15AF">
              <w:rPr>
                <w:sz w:val="20"/>
                <w:szCs w:val="20"/>
                <w:lang w:val="fr-BE"/>
              </w:rPr>
              <w:t xml:space="preserve"> mondial</w:t>
            </w:r>
          </w:p>
        </w:tc>
        <w:tc>
          <w:tcPr>
            <w:tcW w:w="425" w:type="dxa"/>
            <w:shd w:val="clear" w:color="auto" w:fill="auto"/>
          </w:tcPr>
          <w:p w:rsidR="00C24226" w:rsidRPr="009C15AF" w:rsidRDefault="00C24226" w:rsidP="004D11DD">
            <w:pPr>
              <w:tabs>
                <w:tab w:val="left" w:pos="513"/>
              </w:tabs>
              <w:spacing w:after="0" w:line="240" w:lineRule="auto"/>
              <w:ind w:right="-1667"/>
              <w:rPr>
                <w:b/>
                <w:sz w:val="20"/>
                <w:szCs w:val="20"/>
                <w:lang w:val="fr-BE"/>
              </w:rPr>
            </w:pPr>
            <w:r w:rsidRPr="00C24226">
              <w:rPr>
                <w:b/>
                <w:sz w:val="20"/>
                <w:szCs w:val="20"/>
              </w:rPr>
              <w:t>54</w:t>
            </w:r>
          </w:p>
        </w:tc>
        <w:tc>
          <w:tcPr>
            <w:tcW w:w="2977" w:type="dxa"/>
            <w:shd w:val="clear" w:color="auto" w:fill="auto"/>
          </w:tcPr>
          <w:p w:rsidR="00C24226" w:rsidRPr="00C24226" w:rsidRDefault="00EE4A0F" w:rsidP="00EE4A0F">
            <w:pPr>
              <w:spacing w:after="0" w:line="240" w:lineRule="auto"/>
              <w:ind w:right="-1667"/>
              <w:rPr>
                <w:sz w:val="20"/>
                <w:szCs w:val="20"/>
              </w:rPr>
            </w:pPr>
            <w:r w:rsidRPr="009C15AF">
              <w:rPr>
                <w:sz w:val="20"/>
                <w:szCs w:val="20"/>
                <w:lang w:val="fr-BE"/>
              </w:rPr>
              <w:t>Droit</w:t>
            </w:r>
            <w:r>
              <w:rPr>
                <w:sz w:val="20"/>
                <w:szCs w:val="20"/>
              </w:rPr>
              <w:t xml:space="preserve">  l’eau</w:t>
            </w:r>
            <w:r w:rsidR="00C24226" w:rsidRPr="00C24226">
              <w:rPr>
                <w:sz w:val="20"/>
                <w:szCs w:val="20"/>
              </w:rPr>
              <w:t xml:space="preserve"> (</w:t>
            </w:r>
            <w:r>
              <w:rPr>
                <w:sz w:val="20"/>
                <w:szCs w:val="20"/>
              </w:rPr>
              <w:t>ec</w:t>
            </w:r>
            <w:r w:rsidR="00C24226" w:rsidRPr="00C24226">
              <w:rPr>
                <w:sz w:val="20"/>
                <w:szCs w:val="20"/>
              </w:rPr>
              <w:t>. d’</w:t>
            </w:r>
            <w:r w:rsidR="009C15AF" w:rsidRPr="009C15AF">
              <w:rPr>
                <w:sz w:val="20"/>
                <w:szCs w:val="20"/>
                <w:lang w:val="fr-BE"/>
              </w:rPr>
              <w:t>enfance</w:t>
            </w:r>
            <w:r w:rsidR="00C24226" w:rsidRPr="00C24226">
              <w:rPr>
                <w:sz w:val="20"/>
                <w:szCs w:val="20"/>
              </w:rPr>
              <w:t>)</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20</w:t>
            </w:r>
          </w:p>
        </w:tc>
      </w:tr>
      <w:tr w:rsidR="00C24226" w:rsidRPr="00C24226" w:rsidTr="00C24226">
        <w:tc>
          <w:tcPr>
            <w:tcW w:w="3085" w:type="dxa"/>
            <w:shd w:val="clear" w:color="auto" w:fill="auto"/>
          </w:tcPr>
          <w:p w:rsidR="00C24226" w:rsidRPr="00C24226" w:rsidRDefault="00C24226" w:rsidP="00EE4A0F">
            <w:pPr>
              <w:spacing w:after="0" w:line="240" w:lineRule="auto"/>
              <w:ind w:right="-1667"/>
              <w:rPr>
                <w:b/>
                <w:sz w:val="20"/>
                <w:szCs w:val="20"/>
                <w:u w:val="single"/>
              </w:rPr>
            </w:pPr>
            <w:r w:rsidRPr="009C15AF">
              <w:rPr>
                <w:sz w:val="20"/>
                <w:szCs w:val="20"/>
                <w:lang w:val="fr-BE"/>
              </w:rPr>
              <w:t>D</w:t>
            </w:r>
            <w:r w:rsidR="00EE4A0F" w:rsidRPr="009C15AF">
              <w:rPr>
                <w:sz w:val="20"/>
                <w:szCs w:val="20"/>
                <w:lang w:val="fr-BE"/>
              </w:rPr>
              <w:t>roits niés</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39</w:t>
            </w:r>
          </w:p>
        </w:tc>
        <w:tc>
          <w:tcPr>
            <w:tcW w:w="2977" w:type="dxa"/>
            <w:shd w:val="clear" w:color="auto" w:fill="auto"/>
          </w:tcPr>
          <w:p w:rsidR="00C24226" w:rsidRPr="00EE4A0F" w:rsidRDefault="00EE4A0F" w:rsidP="00EE4A0F">
            <w:pPr>
              <w:spacing w:after="0" w:line="240" w:lineRule="auto"/>
              <w:ind w:right="-1667"/>
              <w:rPr>
                <w:sz w:val="20"/>
                <w:szCs w:val="20"/>
                <w:lang w:val="fr-FR"/>
              </w:rPr>
            </w:pPr>
            <w:r w:rsidRPr="00EE4A0F">
              <w:rPr>
                <w:sz w:val="20"/>
                <w:szCs w:val="20"/>
                <w:lang w:val="fr-FR"/>
              </w:rPr>
              <w:t>Droit  au jeu (ec. d’</w:t>
            </w:r>
            <w:r w:rsidR="009C15AF" w:rsidRPr="00EE4A0F">
              <w:rPr>
                <w:sz w:val="20"/>
                <w:szCs w:val="20"/>
                <w:lang w:val="fr-FR"/>
              </w:rPr>
              <w:t>enfance</w:t>
            </w:r>
            <w:r w:rsidRPr="00EE4A0F">
              <w:rPr>
                <w:sz w:val="20"/>
                <w:szCs w:val="20"/>
                <w:lang w:val="fr-FR"/>
              </w:rPr>
              <w:t>)</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18</w:t>
            </w:r>
          </w:p>
        </w:tc>
      </w:tr>
      <w:tr w:rsidR="00C24226" w:rsidRPr="009C15AF" w:rsidTr="00C24226">
        <w:tc>
          <w:tcPr>
            <w:tcW w:w="3085" w:type="dxa"/>
            <w:shd w:val="clear" w:color="auto" w:fill="auto"/>
          </w:tcPr>
          <w:p w:rsidR="00C24226" w:rsidRPr="00EE4A0F" w:rsidRDefault="00EE4A0F" w:rsidP="00EE4A0F">
            <w:pPr>
              <w:spacing w:after="0" w:line="240" w:lineRule="auto"/>
              <w:ind w:right="-1667"/>
              <w:rPr>
                <w:b/>
                <w:sz w:val="20"/>
                <w:szCs w:val="20"/>
                <w:u w:val="single"/>
                <w:lang w:val="fr-FR"/>
              </w:rPr>
            </w:pPr>
            <w:r w:rsidRPr="00EE4A0F">
              <w:rPr>
                <w:sz w:val="20"/>
                <w:szCs w:val="20"/>
                <w:lang w:val="fr-FR"/>
              </w:rPr>
              <w:t xml:space="preserve">Le long chemin du </w:t>
            </w:r>
            <w:r w:rsidR="009C15AF" w:rsidRPr="00EE4A0F">
              <w:rPr>
                <w:sz w:val="20"/>
                <w:szCs w:val="20"/>
                <w:lang w:val="fr-FR"/>
              </w:rPr>
              <w:t>chocolat</w:t>
            </w:r>
          </w:p>
        </w:tc>
        <w:tc>
          <w:tcPr>
            <w:tcW w:w="425" w:type="dxa"/>
            <w:shd w:val="clear" w:color="auto" w:fill="auto"/>
          </w:tcPr>
          <w:p w:rsidR="00C24226" w:rsidRPr="009C15AF" w:rsidRDefault="00C24226" w:rsidP="004D11DD">
            <w:pPr>
              <w:tabs>
                <w:tab w:val="left" w:pos="513"/>
              </w:tabs>
              <w:spacing w:after="0" w:line="240" w:lineRule="auto"/>
              <w:ind w:right="-1667"/>
              <w:rPr>
                <w:b/>
                <w:sz w:val="20"/>
                <w:szCs w:val="20"/>
                <w:lang w:val="fr-BE"/>
              </w:rPr>
            </w:pPr>
            <w:r w:rsidRPr="00C24226">
              <w:rPr>
                <w:b/>
                <w:sz w:val="20"/>
                <w:szCs w:val="20"/>
              </w:rPr>
              <w:t>29</w:t>
            </w:r>
          </w:p>
        </w:tc>
        <w:tc>
          <w:tcPr>
            <w:tcW w:w="2977" w:type="dxa"/>
            <w:shd w:val="clear" w:color="auto" w:fill="auto"/>
          </w:tcPr>
          <w:p w:rsidR="00C24226" w:rsidRPr="00C24226" w:rsidRDefault="009C15AF" w:rsidP="00EE4A0F">
            <w:pPr>
              <w:spacing w:after="0" w:line="240" w:lineRule="auto"/>
              <w:ind w:right="-1667"/>
              <w:rPr>
                <w:sz w:val="20"/>
                <w:szCs w:val="20"/>
              </w:rPr>
            </w:pPr>
            <w:r w:rsidRPr="009C15AF">
              <w:rPr>
                <w:sz w:val="20"/>
                <w:szCs w:val="20"/>
                <w:lang w:val="fr-BE"/>
              </w:rPr>
              <w:t>Bouche</w:t>
            </w:r>
            <w:r>
              <w:rPr>
                <w:sz w:val="20"/>
                <w:szCs w:val="20"/>
              </w:rPr>
              <w:t xml:space="preserve"> </w:t>
            </w:r>
            <w:r w:rsidRPr="00C24226">
              <w:rPr>
                <w:sz w:val="20"/>
                <w:szCs w:val="20"/>
              </w:rPr>
              <w:t>&amp;</w:t>
            </w:r>
            <w:r w:rsidRPr="009C15AF">
              <w:rPr>
                <w:sz w:val="20"/>
                <w:szCs w:val="20"/>
                <w:lang w:val="fr-BE"/>
              </w:rPr>
              <w:t xml:space="preserve"> Débouche</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17</w:t>
            </w:r>
          </w:p>
        </w:tc>
      </w:tr>
      <w:tr w:rsidR="00C24226" w:rsidRPr="00C24226" w:rsidTr="00C24226">
        <w:tc>
          <w:tcPr>
            <w:tcW w:w="3085" w:type="dxa"/>
            <w:shd w:val="clear" w:color="auto" w:fill="auto"/>
          </w:tcPr>
          <w:p w:rsidR="00C24226" w:rsidRPr="00C24226" w:rsidRDefault="00C24226" w:rsidP="00EE4A0F">
            <w:pPr>
              <w:spacing w:after="0" w:line="240" w:lineRule="auto"/>
              <w:ind w:right="-1667"/>
              <w:rPr>
                <w:sz w:val="20"/>
                <w:szCs w:val="20"/>
              </w:rPr>
            </w:pPr>
            <w:r w:rsidRPr="009C15AF">
              <w:rPr>
                <w:sz w:val="20"/>
                <w:szCs w:val="20"/>
                <w:lang w:val="fr-BE"/>
              </w:rPr>
              <w:t>Fa</w:t>
            </w:r>
            <w:r w:rsidR="00EE4A0F" w:rsidRPr="009C15AF">
              <w:rPr>
                <w:sz w:val="20"/>
                <w:szCs w:val="20"/>
                <w:lang w:val="fr-BE"/>
              </w:rPr>
              <w:t>bles</w:t>
            </w:r>
            <w:r w:rsidR="00EE4A0F">
              <w:rPr>
                <w:sz w:val="20"/>
                <w:szCs w:val="20"/>
              </w:rPr>
              <w:t xml:space="preserve"> du</w:t>
            </w:r>
            <w:r w:rsidRPr="009C15AF">
              <w:rPr>
                <w:sz w:val="20"/>
                <w:szCs w:val="20"/>
                <w:lang w:val="fr-BE"/>
              </w:rPr>
              <w:t xml:space="preserve"> </w:t>
            </w:r>
            <w:r w:rsidR="009C15AF" w:rsidRPr="009C15AF">
              <w:rPr>
                <w:sz w:val="20"/>
                <w:szCs w:val="20"/>
                <w:lang w:val="fr-BE"/>
              </w:rPr>
              <w:t>monde</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27</w:t>
            </w:r>
          </w:p>
        </w:tc>
        <w:tc>
          <w:tcPr>
            <w:tcW w:w="2977" w:type="dxa"/>
            <w:shd w:val="clear" w:color="auto" w:fill="auto"/>
          </w:tcPr>
          <w:p w:rsidR="00C24226" w:rsidRPr="00EE4A0F" w:rsidRDefault="00C24226" w:rsidP="00EE4A0F">
            <w:pPr>
              <w:spacing w:after="0" w:line="240" w:lineRule="auto"/>
              <w:ind w:right="-1667"/>
              <w:rPr>
                <w:sz w:val="20"/>
                <w:szCs w:val="20"/>
                <w:lang w:val="fr-FR"/>
              </w:rPr>
            </w:pPr>
            <w:r w:rsidRPr="00EE4A0F">
              <w:rPr>
                <w:sz w:val="20"/>
                <w:szCs w:val="20"/>
                <w:lang w:val="fr-FR"/>
              </w:rPr>
              <w:t>A</w:t>
            </w:r>
            <w:r w:rsidR="00EE4A0F" w:rsidRPr="00EE4A0F">
              <w:rPr>
                <w:sz w:val="20"/>
                <w:szCs w:val="20"/>
                <w:lang w:val="fr-FR"/>
              </w:rPr>
              <w:t xml:space="preserve"> </w:t>
            </w:r>
            <w:r w:rsidRPr="00EE4A0F">
              <w:rPr>
                <w:sz w:val="20"/>
                <w:szCs w:val="20"/>
                <w:lang w:val="fr-FR"/>
              </w:rPr>
              <w:t xml:space="preserve">la </w:t>
            </w:r>
            <w:r w:rsidR="00EE4A0F" w:rsidRPr="00EE4A0F">
              <w:rPr>
                <w:sz w:val="20"/>
                <w:szCs w:val="20"/>
                <w:lang w:val="fr-FR"/>
              </w:rPr>
              <w:t xml:space="preserve">découverte du </w:t>
            </w:r>
            <w:r w:rsidR="009C15AF" w:rsidRPr="00EE4A0F">
              <w:rPr>
                <w:sz w:val="20"/>
                <w:szCs w:val="20"/>
                <w:lang w:val="fr-FR"/>
              </w:rPr>
              <w:t>monde</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15</w:t>
            </w:r>
          </w:p>
        </w:tc>
      </w:tr>
      <w:tr w:rsidR="00C24226" w:rsidRPr="00C24226" w:rsidTr="00C24226">
        <w:tc>
          <w:tcPr>
            <w:tcW w:w="3085" w:type="dxa"/>
            <w:shd w:val="clear" w:color="auto" w:fill="auto"/>
          </w:tcPr>
          <w:p w:rsidR="00C24226" w:rsidRPr="00C24226" w:rsidRDefault="00EE4A0F" w:rsidP="004D11DD">
            <w:pPr>
              <w:spacing w:after="0" w:line="240" w:lineRule="auto"/>
              <w:ind w:right="-1667"/>
              <w:rPr>
                <w:sz w:val="20"/>
                <w:szCs w:val="20"/>
              </w:rPr>
            </w:pPr>
            <w:r>
              <w:rPr>
                <w:sz w:val="20"/>
                <w:szCs w:val="20"/>
              </w:rPr>
              <w:t>Le</w:t>
            </w:r>
            <w:r w:rsidRPr="009C15AF">
              <w:rPr>
                <w:sz w:val="20"/>
                <w:szCs w:val="20"/>
                <w:lang w:val="fr-BE"/>
              </w:rPr>
              <w:t xml:space="preserve"> voyage</w:t>
            </w:r>
            <w:r>
              <w:rPr>
                <w:sz w:val="20"/>
                <w:szCs w:val="20"/>
              </w:rPr>
              <w:t xml:space="preserve"> des</w:t>
            </w:r>
            <w:r w:rsidR="00C24226" w:rsidRPr="00C24226">
              <w:rPr>
                <w:sz w:val="20"/>
                <w:szCs w:val="20"/>
              </w:rPr>
              <w:t xml:space="preserve"> jeans</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27</w:t>
            </w:r>
          </w:p>
        </w:tc>
        <w:tc>
          <w:tcPr>
            <w:tcW w:w="2977" w:type="dxa"/>
            <w:shd w:val="clear" w:color="auto" w:fill="auto"/>
          </w:tcPr>
          <w:p w:rsidR="00C24226" w:rsidRPr="00C24226" w:rsidRDefault="00C24226" w:rsidP="00EE4A0F">
            <w:pPr>
              <w:spacing w:after="0" w:line="240" w:lineRule="auto"/>
              <w:ind w:right="-1667"/>
              <w:rPr>
                <w:sz w:val="20"/>
                <w:szCs w:val="20"/>
              </w:rPr>
            </w:pPr>
            <w:r w:rsidRPr="00C24226">
              <w:rPr>
                <w:sz w:val="20"/>
                <w:szCs w:val="20"/>
              </w:rPr>
              <w:t>La multicoloralit</w:t>
            </w:r>
            <w:r w:rsidR="00EE4A0F">
              <w:rPr>
                <w:sz w:val="20"/>
                <w:szCs w:val="20"/>
              </w:rPr>
              <w:t>é</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15</w:t>
            </w:r>
          </w:p>
        </w:tc>
      </w:tr>
      <w:tr w:rsidR="00C24226" w:rsidRPr="00562C9A" w:rsidTr="00C24226">
        <w:tc>
          <w:tcPr>
            <w:tcW w:w="3085" w:type="dxa"/>
            <w:shd w:val="clear" w:color="auto" w:fill="auto"/>
          </w:tcPr>
          <w:p w:rsidR="00C24226" w:rsidRPr="00EE4A0F" w:rsidRDefault="00EE4A0F" w:rsidP="004D11DD">
            <w:pPr>
              <w:spacing w:after="0" w:line="240" w:lineRule="auto"/>
              <w:ind w:right="-1667"/>
              <w:rPr>
                <w:sz w:val="20"/>
                <w:szCs w:val="20"/>
                <w:lang w:val="fr-FR"/>
              </w:rPr>
            </w:pPr>
            <w:r w:rsidRPr="00EE4A0F">
              <w:rPr>
                <w:sz w:val="20"/>
                <w:szCs w:val="20"/>
                <w:lang w:val="fr-FR"/>
              </w:rPr>
              <w:t>Je me joue la paix</w:t>
            </w:r>
          </w:p>
        </w:tc>
        <w:tc>
          <w:tcPr>
            <w:tcW w:w="425" w:type="dxa"/>
            <w:shd w:val="clear" w:color="auto" w:fill="auto"/>
          </w:tcPr>
          <w:p w:rsidR="00C24226" w:rsidRPr="00C24226" w:rsidRDefault="00C24226" w:rsidP="004D11DD">
            <w:pPr>
              <w:tabs>
                <w:tab w:val="left" w:pos="513"/>
              </w:tabs>
              <w:spacing w:after="0" w:line="240" w:lineRule="auto"/>
              <w:ind w:right="-1667"/>
              <w:rPr>
                <w:b/>
                <w:sz w:val="20"/>
                <w:szCs w:val="20"/>
              </w:rPr>
            </w:pPr>
            <w:r w:rsidRPr="00C24226">
              <w:rPr>
                <w:b/>
                <w:sz w:val="20"/>
                <w:szCs w:val="20"/>
              </w:rPr>
              <w:t>20</w:t>
            </w:r>
          </w:p>
        </w:tc>
        <w:tc>
          <w:tcPr>
            <w:tcW w:w="2977" w:type="dxa"/>
            <w:shd w:val="clear" w:color="auto" w:fill="auto"/>
          </w:tcPr>
          <w:p w:rsidR="00C24226" w:rsidRPr="00C24226" w:rsidRDefault="00C24226" w:rsidP="00EE4A0F">
            <w:pPr>
              <w:spacing w:after="0" w:line="240" w:lineRule="auto"/>
              <w:ind w:right="-1667"/>
              <w:rPr>
                <w:sz w:val="20"/>
                <w:szCs w:val="20"/>
              </w:rPr>
            </w:pPr>
            <w:r w:rsidRPr="00C24226">
              <w:rPr>
                <w:sz w:val="20"/>
                <w:szCs w:val="20"/>
              </w:rPr>
              <w:t>Un</w:t>
            </w:r>
            <w:r w:rsidRPr="009C15AF">
              <w:rPr>
                <w:sz w:val="20"/>
                <w:szCs w:val="20"/>
                <w:lang w:val="fr-BE"/>
              </w:rPr>
              <w:t xml:space="preserve"> Europ</w:t>
            </w:r>
            <w:r w:rsidR="00EE4A0F" w:rsidRPr="009C15AF">
              <w:rPr>
                <w:sz w:val="20"/>
                <w:szCs w:val="20"/>
                <w:lang w:val="fr-BE"/>
              </w:rPr>
              <w:t>éen</w:t>
            </w:r>
            <w:r w:rsidR="00EE4A0F">
              <w:rPr>
                <w:sz w:val="20"/>
                <w:szCs w:val="20"/>
              </w:rPr>
              <w:t xml:space="preserve"> au </w:t>
            </w:r>
            <w:r w:rsidRPr="00C24226">
              <w:rPr>
                <w:sz w:val="20"/>
                <w:szCs w:val="20"/>
              </w:rPr>
              <w:t>Sahel</w:t>
            </w:r>
          </w:p>
        </w:tc>
        <w:tc>
          <w:tcPr>
            <w:tcW w:w="425" w:type="dxa"/>
            <w:shd w:val="clear" w:color="auto" w:fill="auto"/>
          </w:tcPr>
          <w:p w:rsidR="00C24226" w:rsidRPr="00C24226" w:rsidRDefault="00C24226" w:rsidP="004D11DD">
            <w:pPr>
              <w:tabs>
                <w:tab w:val="left" w:pos="513"/>
              </w:tabs>
              <w:spacing w:after="0" w:line="240" w:lineRule="auto"/>
              <w:ind w:right="-1667"/>
              <w:rPr>
                <w:b/>
                <w:color w:val="FFFF00"/>
                <w:sz w:val="20"/>
                <w:szCs w:val="20"/>
              </w:rPr>
            </w:pPr>
            <w:r w:rsidRPr="00C24226">
              <w:rPr>
                <w:b/>
                <w:sz w:val="20"/>
                <w:szCs w:val="20"/>
              </w:rPr>
              <w:t>12</w:t>
            </w:r>
          </w:p>
        </w:tc>
      </w:tr>
    </w:tbl>
    <w:p w:rsidR="00C24226" w:rsidRDefault="00C24226" w:rsidP="00C24226">
      <w:pPr>
        <w:spacing w:after="0" w:line="240" w:lineRule="auto"/>
        <w:jc w:val="both"/>
        <w:rPr>
          <w:rFonts w:ascii="Script MT Bold" w:hAnsi="Script MT Bold"/>
          <w:i/>
          <w:sz w:val="24"/>
          <w:szCs w:val="24"/>
        </w:rPr>
      </w:pPr>
    </w:p>
    <w:p w:rsidR="00C24226" w:rsidRDefault="00C24226" w:rsidP="00C24226">
      <w:pPr>
        <w:spacing w:after="0" w:line="240" w:lineRule="auto"/>
        <w:jc w:val="both"/>
        <w:rPr>
          <w:rFonts w:ascii="Script MT Bold" w:hAnsi="Script MT Bold"/>
          <w:i/>
          <w:sz w:val="24"/>
          <w:szCs w:val="24"/>
        </w:rPr>
      </w:pPr>
    </w:p>
    <w:p w:rsidR="00C24226" w:rsidRDefault="00C24226" w:rsidP="00C24226">
      <w:pPr>
        <w:spacing w:after="0" w:line="240" w:lineRule="auto"/>
        <w:jc w:val="both"/>
        <w:rPr>
          <w:rFonts w:ascii="Script MT Bold" w:hAnsi="Script MT Bold"/>
          <w:i/>
          <w:sz w:val="24"/>
          <w:szCs w:val="24"/>
        </w:rPr>
      </w:pPr>
    </w:p>
    <w:p w:rsidR="00C24226" w:rsidRDefault="00C24226" w:rsidP="00C24226">
      <w:pPr>
        <w:spacing w:after="0" w:line="240" w:lineRule="auto"/>
        <w:jc w:val="both"/>
        <w:rPr>
          <w:rFonts w:ascii="Script MT Bold" w:hAnsi="Script MT Bold"/>
          <w:i/>
          <w:sz w:val="24"/>
          <w:szCs w:val="24"/>
        </w:rPr>
      </w:pPr>
    </w:p>
    <w:p w:rsidR="00C24226" w:rsidRDefault="00C24226" w:rsidP="00C24226">
      <w:pPr>
        <w:spacing w:after="0" w:line="240" w:lineRule="auto"/>
        <w:ind w:firstLine="426"/>
        <w:jc w:val="both"/>
        <w:rPr>
          <w:rFonts w:ascii="Script MT Bold" w:hAnsi="Script MT Bold"/>
          <w:i/>
          <w:sz w:val="24"/>
          <w:szCs w:val="24"/>
        </w:rPr>
      </w:pPr>
    </w:p>
    <w:p w:rsidR="00C24226" w:rsidRDefault="00C24226" w:rsidP="00C24226">
      <w:pPr>
        <w:spacing w:after="0" w:line="240" w:lineRule="auto"/>
        <w:ind w:firstLine="426"/>
        <w:jc w:val="both"/>
        <w:rPr>
          <w:rFonts w:ascii="Script MT Bold" w:hAnsi="Script MT Bold"/>
          <w:i/>
          <w:sz w:val="24"/>
          <w:szCs w:val="24"/>
        </w:rPr>
      </w:pPr>
    </w:p>
    <w:p w:rsidR="00C24226" w:rsidRPr="007615B1" w:rsidRDefault="00C24226" w:rsidP="00C24226">
      <w:pPr>
        <w:pBdr>
          <w:top w:val="wave" w:sz="6" w:space="1" w:color="auto"/>
          <w:left w:val="wave" w:sz="6" w:space="4" w:color="auto"/>
          <w:bottom w:val="wave" w:sz="6" w:space="1" w:color="auto"/>
          <w:right w:val="wave" w:sz="6" w:space="4" w:color="auto"/>
        </w:pBdr>
        <w:spacing w:after="120" w:line="240" w:lineRule="auto"/>
        <w:jc w:val="center"/>
        <w:rPr>
          <w:b/>
          <w:sz w:val="28"/>
          <w:szCs w:val="28"/>
          <w:u w:val="single"/>
          <w:lang w:val="fr-FR"/>
        </w:rPr>
      </w:pPr>
      <w:r w:rsidRPr="007615B1">
        <w:rPr>
          <w:b/>
          <w:sz w:val="28"/>
          <w:szCs w:val="28"/>
          <w:u w:val="single"/>
          <w:lang w:val="fr-FR"/>
        </w:rPr>
        <w:t xml:space="preserve">“Education à la </w:t>
      </w:r>
      <w:r w:rsidR="00EE4A0F" w:rsidRPr="00EE4A0F">
        <w:rPr>
          <w:b/>
          <w:sz w:val="28"/>
          <w:szCs w:val="28"/>
          <w:u w:val="single"/>
          <w:lang w:val="fr-FR"/>
        </w:rPr>
        <w:t>Citoyenneté Mondiale</w:t>
      </w:r>
      <w:r w:rsidR="00EE4A0F">
        <w:rPr>
          <w:b/>
          <w:i/>
          <w:sz w:val="20"/>
          <w:szCs w:val="20"/>
          <w:u w:val="single"/>
          <w:lang w:val="fr-FR"/>
        </w:rPr>
        <w:t xml:space="preserve"> </w:t>
      </w:r>
      <w:r w:rsidR="00EE4A0F" w:rsidRPr="007615B1">
        <w:rPr>
          <w:b/>
          <w:i/>
          <w:sz w:val="20"/>
          <w:szCs w:val="20"/>
          <w:u w:val="single"/>
          <w:lang w:val="fr-FR"/>
        </w:rPr>
        <w:t xml:space="preserve"> </w:t>
      </w:r>
      <w:r w:rsidRPr="007615B1">
        <w:rPr>
          <w:b/>
          <w:sz w:val="28"/>
          <w:szCs w:val="28"/>
          <w:u w:val="single"/>
          <w:lang w:val="fr-FR"/>
        </w:rPr>
        <w:t xml:space="preserve">” </w:t>
      </w:r>
    </w:p>
    <w:p w:rsidR="00C24226" w:rsidRPr="007615B1" w:rsidRDefault="00C24226" w:rsidP="00EE4A0F">
      <w:pPr>
        <w:pBdr>
          <w:top w:val="wave" w:sz="6" w:space="1" w:color="auto"/>
          <w:left w:val="wave" w:sz="6" w:space="4" w:color="auto"/>
          <w:bottom w:val="wave" w:sz="6" w:space="1" w:color="auto"/>
          <w:right w:val="wave" w:sz="6" w:space="4" w:color="auto"/>
        </w:pBdr>
        <w:spacing w:before="60" w:after="60" w:line="240" w:lineRule="auto"/>
        <w:jc w:val="both"/>
        <w:rPr>
          <w:i/>
          <w:lang w:val="fr-FR"/>
        </w:rPr>
      </w:pPr>
      <w:r w:rsidRPr="007615B1">
        <w:rPr>
          <w:b/>
          <w:sz w:val="24"/>
          <w:szCs w:val="24"/>
          <w:lang w:val="fr-FR"/>
        </w:rPr>
        <w:t xml:space="preserve">Incontro fra i Popoli </w:t>
      </w:r>
      <w:r w:rsidR="00EE4A0F">
        <w:rPr>
          <w:b/>
          <w:sz w:val="24"/>
          <w:szCs w:val="24"/>
          <w:lang w:val="fr-FR"/>
        </w:rPr>
        <w:t>à l’</w:t>
      </w:r>
      <w:r w:rsidRPr="007615B1">
        <w:rPr>
          <w:b/>
          <w:sz w:val="24"/>
          <w:szCs w:val="24"/>
          <w:lang w:val="fr-FR"/>
        </w:rPr>
        <w:t>école</w:t>
      </w:r>
      <w:r>
        <w:rPr>
          <w:b/>
          <w:sz w:val="24"/>
          <w:szCs w:val="24"/>
          <w:lang w:val="fr-FR"/>
        </w:rPr>
        <w:t xml:space="preserve"> pendant</w:t>
      </w:r>
      <w:r w:rsidRPr="007615B1">
        <w:rPr>
          <w:b/>
          <w:sz w:val="24"/>
          <w:szCs w:val="24"/>
          <w:lang w:val="fr-FR"/>
        </w:rPr>
        <w:t xml:space="preserve"> l’année scolaire 2013 – 2014: </w:t>
      </w:r>
      <w:r w:rsidRPr="007615B1">
        <w:rPr>
          <w:sz w:val="24"/>
          <w:szCs w:val="24"/>
          <w:lang w:val="fr-FR"/>
        </w:rPr>
        <w:t>6 animateurs engagés, 454 rencontres réalisés, 848 heures d’animation, 9.423 enfant</w:t>
      </w:r>
      <w:r w:rsidR="00EE4A0F">
        <w:rPr>
          <w:sz w:val="24"/>
          <w:szCs w:val="24"/>
          <w:lang w:val="fr-FR"/>
        </w:rPr>
        <w:t>s</w:t>
      </w:r>
      <w:r w:rsidR="00DE4EF8">
        <w:rPr>
          <w:sz w:val="24"/>
          <w:szCs w:val="24"/>
          <w:lang w:val="fr-FR"/>
        </w:rPr>
        <w:t xml:space="preserve"> - </w:t>
      </w:r>
      <w:r w:rsidRPr="007615B1">
        <w:rPr>
          <w:sz w:val="24"/>
          <w:szCs w:val="24"/>
          <w:lang w:val="fr-FR"/>
        </w:rPr>
        <w:t>jeunes  impliqués, 84 écoles servies (5 écoles d’enfance, 22 primaires, 44 secondaires de premier dégrée</w:t>
      </w:r>
      <w:r w:rsidR="00DE4EF8">
        <w:rPr>
          <w:sz w:val="24"/>
          <w:szCs w:val="24"/>
          <w:lang w:val="fr-FR"/>
        </w:rPr>
        <w:t xml:space="preserve">, </w:t>
      </w:r>
      <w:r w:rsidRPr="007615B1">
        <w:rPr>
          <w:sz w:val="24"/>
          <w:szCs w:val="24"/>
          <w:lang w:val="fr-FR"/>
        </w:rPr>
        <w:t xml:space="preserve">12 de deuxième dégrée, 1 université). Merci aux centaines d’enseignants et directeurs scolaires qui ont permis tout </w:t>
      </w:r>
      <w:r w:rsidR="00DE4EF8">
        <w:rPr>
          <w:sz w:val="24"/>
          <w:szCs w:val="24"/>
          <w:lang w:val="fr-FR"/>
        </w:rPr>
        <w:t>cel</w:t>
      </w:r>
      <w:r w:rsidRPr="007615B1">
        <w:rPr>
          <w:sz w:val="24"/>
          <w:szCs w:val="24"/>
          <w:lang w:val="fr-FR"/>
        </w:rPr>
        <w:t>a, en demandant nos interventions</w:t>
      </w:r>
      <w:r w:rsidRPr="007615B1">
        <w:rPr>
          <w:b/>
          <w:sz w:val="24"/>
          <w:szCs w:val="24"/>
          <w:lang w:val="fr-FR"/>
        </w:rPr>
        <w:t>.</w:t>
      </w:r>
      <w:r>
        <w:rPr>
          <w:i/>
          <w:lang w:val="fr-FR"/>
        </w:rPr>
        <w:t xml:space="preserve"> </w:t>
      </w:r>
    </w:p>
    <w:p w:rsidR="00C24226" w:rsidRPr="007615B1" w:rsidRDefault="00EC221A" w:rsidP="00EC221A">
      <w:pPr>
        <w:tabs>
          <w:tab w:val="left" w:pos="3360"/>
        </w:tabs>
        <w:rPr>
          <w:lang w:val="fr-FR"/>
        </w:rPr>
      </w:pPr>
      <w:r>
        <w:rPr>
          <w:lang w:val="fr-FR"/>
        </w:rPr>
        <w:tab/>
      </w:r>
      <w:r w:rsidR="00DE4EF8">
        <w:rPr>
          <w:lang w:val="fr-FR"/>
        </w:rPr>
        <w:t>Aux écoles d’enfance, primaires, secondaires, de premier et de deuxième dégrée, aux groups de formation de la jeunesse et des adultes</w:t>
      </w:r>
      <w:r w:rsidR="00DE4EF8" w:rsidRPr="007615B1">
        <w:rPr>
          <w:lang w:val="fr-FR"/>
        </w:rPr>
        <w:t xml:space="preserve"> </w:t>
      </w:r>
      <w:r w:rsidR="00C24226" w:rsidRPr="007615B1">
        <w:rPr>
          <w:lang w:val="fr-FR"/>
        </w:rPr>
        <w:t xml:space="preserve">Nous proposons des parcours et des rencontres d’Education </w:t>
      </w:r>
      <w:r w:rsidR="00DE4EF8" w:rsidRPr="00DE4EF8">
        <w:rPr>
          <w:lang w:val="fr-FR"/>
        </w:rPr>
        <w:t xml:space="preserve">à la Citoyenneté </w:t>
      </w:r>
      <w:r w:rsidR="009C15AF" w:rsidRPr="00DE4EF8">
        <w:rPr>
          <w:lang w:val="fr-FR"/>
        </w:rPr>
        <w:t xml:space="preserve">Mondiale. </w:t>
      </w:r>
      <w:r w:rsidR="00C24226">
        <w:rPr>
          <w:lang w:val="fr-FR"/>
        </w:rPr>
        <w:t>Il est disponible un petit livre qui décrit nos propositions. Vous pouvez nous le demander et nous vous l’env</w:t>
      </w:r>
      <w:r w:rsidR="00DE4EF8">
        <w:rPr>
          <w:lang w:val="fr-FR"/>
        </w:rPr>
        <w:t>errons</w:t>
      </w:r>
      <w:r w:rsidR="00C24226">
        <w:rPr>
          <w:lang w:val="fr-FR"/>
        </w:rPr>
        <w:t xml:space="preserve">. Vous le </w:t>
      </w:r>
      <w:r w:rsidR="00DE4EF8">
        <w:rPr>
          <w:lang w:val="fr-FR"/>
        </w:rPr>
        <w:t>trouvé</w:t>
      </w:r>
      <w:r w:rsidR="00C24226">
        <w:rPr>
          <w:lang w:val="fr-FR"/>
        </w:rPr>
        <w:t xml:space="preserve"> aussi  dans le site </w:t>
      </w:r>
      <w:hyperlink r:id="rId6" w:history="1">
        <w:r w:rsidR="00C24226" w:rsidRPr="00EA7EE5">
          <w:rPr>
            <w:rStyle w:val="Collegamentoipertestuale"/>
            <w:lang w:val="fr-FR"/>
          </w:rPr>
          <w:t>www.incontrofraipopoli.it</w:t>
        </w:r>
      </w:hyperlink>
      <w:r w:rsidR="00C24226">
        <w:rPr>
          <w:lang w:val="fr-FR"/>
        </w:rPr>
        <w:t xml:space="preserve"> </w:t>
      </w:r>
    </w:p>
    <w:p w:rsidR="00C24226" w:rsidRPr="00AE55A8" w:rsidRDefault="00C24226" w:rsidP="00C24226">
      <w:pPr>
        <w:spacing w:before="200" w:after="60"/>
        <w:ind w:firstLine="284"/>
        <w:jc w:val="center"/>
        <w:rPr>
          <w:rFonts w:ascii="Lucida Handwriting" w:hAnsi="Lucida Handwriting"/>
          <w:sz w:val="26"/>
          <w:szCs w:val="26"/>
          <w:lang w:val="fr-FR"/>
        </w:rPr>
      </w:pPr>
      <w:proofErr w:type="spellStart"/>
      <w:r w:rsidRPr="00AE55A8">
        <w:rPr>
          <w:rFonts w:ascii="Lucida Handwriting" w:hAnsi="Lucida Handwriting"/>
          <w:sz w:val="26"/>
          <w:szCs w:val="26"/>
          <w:lang w:val="fr-FR"/>
        </w:rPr>
        <w:t>Dolomiti</w:t>
      </w:r>
      <w:proofErr w:type="spellEnd"/>
      <w:r w:rsidRPr="00AE55A8">
        <w:rPr>
          <w:rFonts w:ascii="Lucida Handwriting" w:hAnsi="Lucida Handwriting"/>
          <w:sz w:val="26"/>
          <w:szCs w:val="26"/>
          <w:lang w:val="fr-FR"/>
        </w:rPr>
        <w:t xml:space="preserve"> Giovani</w:t>
      </w:r>
      <w:r w:rsidR="009C15AF" w:rsidRPr="00AE55A8">
        <w:rPr>
          <w:rFonts w:ascii="Lucida Handwriting" w:hAnsi="Lucida Handwriting"/>
          <w:sz w:val="26"/>
          <w:szCs w:val="26"/>
          <w:lang w:val="fr-FR"/>
        </w:rPr>
        <w:t xml:space="preserve"> </w:t>
      </w:r>
    </w:p>
    <w:p w:rsidR="00C24226" w:rsidRPr="00DE4EF8" w:rsidRDefault="009C15AF" w:rsidP="00C24226">
      <w:pPr>
        <w:pStyle w:val="normal"/>
        <w:spacing w:line="240" w:lineRule="auto"/>
        <w:rPr>
          <w:rFonts w:ascii="Times New Roman" w:hAnsi="Times New Roman" w:cs="Times New Roman"/>
          <w:i/>
          <w:lang w:val="fr-FR"/>
        </w:rPr>
      </w:pPr>
      <w:r w:rsidRPr="00DE4EF8">
        <w:rPr>
          <w:rFonts w:ascii="Times New Roman" w:hAnsi="Times New Roman" w:cs="Times New Roman"/>
          <w:i/>
          <w:lang w:val="fr-FR"/>
        </w:rPr>
        <w:t>Photo</w:t>
      </w:r>
      <w:r w:rsidR="00C24226" w:rsidRPr="00DE4EF8">
        <w:rPr>
          <w:rFonts w:ascii="Times New Roman" w:hAnsi="Times New Roman" w:cs="Times New Roman"/>
          <w:i/>
          <w:lang w:val="fr-FR"/>
        </w:rPr>
        <w:t xml:space="preserve"> 12</w:t>
      </w:r>
      <w:r w:rsidR="00DE4EF8">
        <w:rPr>
          <w:rFonts w:ascii="Times New Roman" w:hAnsi="Times New Roman" w:cs="Times New Roman"/>
          <w:i/>
          <w:lang w:val="fr-FR"/>
        </w:rPr>
        <w:t> :</w:t>
      </w:r>
      <w:r w:rsidR="00C24226" w:rsidRPr="00DE4EF8">
        <w:rPr>
          <w:rFonts w:ascii="Times New Roman" w:hAnsi="Times New Roman" w:cs="Times New Roman"/>
          <w:i/>
          <w:lang w:val="fr-FR"/>
        </w:rPr>
        <w:t xml:space="preserve"> </w:t>
      </w:r>
      <w:r w:rsidR="00DE4EF8" w:rsidRPr="00DE4EF8">
        <w:rPr>
          <w:rFonts w:ascii="Times New Roman" w:hAnsi="Times New Roman" w:cs="Times New Roman"/>
          <w:i/>
          <w:lang w:val="fr-FR"/>
        </w:rPr>
        <w:t>N</w:t>
      </w:r>
      <w:r w:rsidR="00DE4EF8">
        <w:rPr>
          <w:rFonts w:ascii="Times New Roman" w:hAnsi="Times New Roman" w:cs="Times New Roman"/>
          <w:i/>
          <w:lang w:val="fr-FR"/>
        </w:rPr>
        <w:t>u</w:t>
      </w:r>
      <w:r w:rsidR="00DE4EF8" w:rsidRPr="00DE4EF8">
        <w:rPr>
          <w:rFonts w:ascii="Times New Roman" w:hAnsi="Times New Roman" w:cs="Times New Roman"/>
          <w:i/>
          <w:lang w:val="fr-FR"/>
        </w:rPr>
        <w:t>it en tente avant le tour du</w:t>
      </w:r>
      <w:r w:rsidR="00C24226" w:rsidRPr="00DE4EF8">
        <w:rPr>
          <w:rFonts w:ascii="Times New Roman" w:hAnsi="Times New Roman" w:cs="Times New Roman"/>
          <w:i/>
          <w:lang w:val="fr-FR"/>
        </w:rPr>
        <w:t xml:space="preserve"> Sasso Lungo</w:t>
      </w:r>
    </w:p>
    <w:p w:rsidR="00C24226" w:rsidRPr="00AE55A8" w:rsidRDefault="00C24226" w:rsidP="00C24226">
      <w:pPr>
        <w:spacing w:before="200" w:after="60"/>
        <w:ind w:firstLine="284"/>
        <w:jc w:val="center"/>
        <w:rPr>
          <w:color w:val="00B050"/>
          <w:sz w:val="20"/>
          <w:szCs w:val="20"/>
          <w:lang w:val="fr-FR"/>
        </w:rPr>
      </w:pPr>
      <w:r w:rsidRPr="00AE55A8">
        <w:rPr>
          <w:rFonts w:ascii="Lucida Handwriting" w:hAnsi="Lucida Handwriting"/>
          <w:sz w:val="26"/>
          <w:szCs w:val="26"/>
          <w:lang w:val="fr-FR"/>
        </w:rPr>
        <w:t xml:space="preserve">Romania </w:t>
      </w:r>
    </w:p>
    <w:p w:rsidR="00C24226" w:rsidRPr="00DE4EF8" w:rsidRDefault="009C15AF" w:rsidP="00DE4EF8">
      <w:pPr>
        <w:pStyle w:val="normal"/>
        <w:spacing w:line="240" w:lineRule="auto"/>
        <w:jc w:val="both"/>
        <w:rPr>
          <w:rFonts w:ascii="Times New Roman" w:hAnsi="Times New Roman" w:cs="Times New Roman"/>
          <w:i/>
          <w:lang w:val="fr-FR"/>
        </w:rPr>
      </w:pPr>
      <w:r w:rsidRPr="00DE4EF8">
        <w:rPr>
          <w:rFonts w:ascii="Times New Roman" w:hAnsi="Times New Roman" w:cs="Times New Roman"/>
          <w:i/>
          <w:lang w:val="fr-FR"/>
        </w:rPr>
        <w:t>Photo</w:t>
      </w:r>
      <w:r w:rsidR="00C24226" w:rsidRPr="00DE4EF8">
        <w:rPr>
          <w:rFonts w:ascii="Times New Roman" w:hAnsi="Times New Roman" w:cs="Times New Roman"/>
          <w:i/>
          <w:lang w:val="fr-FR"/>
        </w:rPr>
        <w:t xml:space="preserve"> 13</w:t>
      </w:r>
      <w:r w:rsidR="00DE4EF8">
        <w:rPr>
          <w:rFonts w:ascii="Times New Roman" w:hAnsi="Times New Roman" w:cs="Times New Roman"/>
          <w:i/>
          <w:lang w:val="fr-FR"/>
        </w:rPr>
        <w:t> </w:t>
      </w:r>
      <w:r>
        <w:rPr>
          <w:rFonts w:ascii="Times New Roman" w:hAnsi="Times New Roman" w:cs="Times New Roman"/>
          <w:i/>
          <w:lang w:val="fr-FR"/>
        </w:rPr>
        <w:t xml:space="preserve">: </w:t>
      </w:r>
      <w:r w:rsidRPr="00DE4EF8">
        <w:rPr>
          <w:rFonts w:ascii="Times New Roman" w:hAnsi="Times New Roman" w:cs="Times New Roman"/>
          <w:i/>
          <w:lang w:val="fr-FR"/>
        </w:rPr>
        <w:t>Semaine</w:t>
      </w:r>
      <w:r w:rsidR="00DE4EF8" w:rsidRPr="00DE4EF8">
        <w:rPr>
          <w:rFonts w:ascii="Times New Roman" w:hAnsi="Times New Roman" w:cs="Times New Roman"/>
          <w:i/>
          <w:lang w:val="fr-FR"/>
        </w:rPr>
        <w:t xml:space="preserve"> Jeunes</w:t>
      </w:r>
      <w:r w:rsidR="00C24226" w:rsidRPr="00DE4EF8">
        <w:rPr>
          <w:rFonts w:ascii="Times New Roman" w:hAnsi="Times New Roman" w:cs="Times New Roman"/>
          <w:i/>
          <w:lang w:val="fr-FR"/>
        </w:rPr>
        <w:t xml:space="preserve"> 2 Ro</w:t>
      </w:r>
      <w:r w:rsidR="00DE4EF8" w:rsidRPr="00DE4EF8">
        <w:rPr>
          <w:rFonts w:ascii="Times New Roman" w:hAnsi="Times New Roman" w:cs="Times New Roman"/>
          <w:i/>
          <w:lang w:val="fr-FR"/>
        </w:rPr>
        <w:t>u</w:t>
      </w:r>
      <w:r w:rsidR="00C24226" w:rsidRPr="00DE4EF8">
        <w:rPr>
          <w:rFonts w:ascii="Times New Roman" w:hAnsi="Times New Roman" w:cs="Times New Roman"/>
          <w:i/>
          <w:lang w:val="fr-FR"/>
        </w:rPr>
        <w:t>mani</w:t>
      </w:r>
      <w:r w:rsidR="00DE4EF8" w:rsidRPr="00DE4EF8">
        <w:rPr>
          <w:rFonts w:ascii="Times New Roman" w:hAnsi="Times New Roman" w:cs="Times New Roman"/>
          <w:i/>
          <w:lang w:val="fr-FR"/>
        </w:rPr>
        <w:t>e</w:t>
      </w:r>
      <w:r w:rsidR="00C24226" w:rsidRPr="00DE4EF8">
        <w:rPr>
          <w:rFonts w:ascii="Times New Roman" w:hAnsi="Times New Roman" w:cs="Times New Roman"/>
          <w:i/>
          <w:lang w:val="fr-FR"/>
        </w:rPr>
        <w:t>:</w:t>
      </w:r>
      <w:r w:rsidR="00DE4EF8">
        <w:rPr>
          <w:rFonts w:ascii="Times New Roman" w:hAnsi="Times New Roman" w:cs="Times New Roman"/>
          <w:i/>
          <w:lang w:val="fr-FR"/>
        </w:rPr>
        <w:t xml:space="preserve"> </w:t>
      </w:r>
      <w:r w:rsidR="00DE4EF8" w:rsidRPr="00DE4EF8">
        <w:rPr>
          <w:rFonts w:ascii="Times New Roman" w:hAnsi="Times New Roman" w:cs="Times New Roman"/>
          <w:i/>
          <w:lang w:val="fr-FR"/>
        </w:rPr>
        <w:t>les</w:t>
      </w:r>
      <w:r w:rsidR="00C24226" w:rsidRPr="00DE4EF8">
        <w:rPr>
          <w:rFonts w:ascii="Times New Roman" w:hAnsi="Times New Roman" w:cs="Times New Roman"/>
          <w:i/>
          <w:lang w:val="fr-FR"/>
        </w:rPr>
        <w:t xml:space="preserve"> 19/25</w:t>
      </w:r>
      <w:r w:rsidR="00DE4EF8" w:rsidRPr="00DE4EF8">
        <w:rPr>
          <w:rFonts w:ascii="Times New Roman" w:hAnsi="Times New Roman" w:cs="Times New Roman"/>
          <w:i/>
          <w:lang w:val="fr-FR"/>
        </w:rPr>
        <w:t>ans</w:t>
      </w:r>
      <w:r w:rsidR="00C24226" w:rsidRPr="00DE4EF8">
        <w:rPr>
          <w:rFonts w:ascii="Times New Roman" w:hAnsi="Times New Roman" w:cs="Times New Roman"/>
          <w:i/>
          <w:lang w:val="fr-FR"/>
        </w:rPr>
        <w:t xml:space="preserve"> d</w:t>
      </w:r>
      <w:r w:rsidR="00DE4EF8" w:rsidRPr="00DE4EF8">
        <w:rPr>
          <w:rFonts w:ascii="Times New Roman" w:hAnsi="Times New Roman" w:cs="Times New Roman"/>
          <w:i/>
          <w:lang w:val="fr-FR"/>
        </w:rPr>
        <w:t>e</w:t>
      </w:r>
      <w:r w:rsidR="00C24226" w:rsidRPr="00DE4EF8">
        <w:rPr>
          <w:rFonts w:ascii="Times New Roman" w:hAnsi="Times New Roman" w:cs="Times New Roman"/>
          <w:i/>
          <w:lang w:val="fr-FR"/>
        </w:rPr>
        <w:t xml:space="preserve">i Incontro fra i Popoli </w:t>
      </w:r>
      <w:r w:rsidR="00DE4EF8" w:rsidRPr="00DE4EF8">
        <w:rPr>
          <w:rFonts w:ascii="Times New Roman" w:hAnsi="Times New Roman" w:cs="Times New Roman"/>
          <w:i/>
          <w:lang w:val="fr-FR"/>
        </w:rPr>
        <w:t xml:space="preserve">avec le jeunes de la </w:t>
      </w:r>
      <w:r w:rsidR="00C24226" w:rsidRPr="00DE4EF8">
        <w:rPr>
          <w:rFonts w:ascii="Times New Roman" w:hAnsi="Times New Roman" w:cs="Times New Roman"/>
          <w:i/>
          <w:lang w:val="fr-FR"/>
        </w:rPr>
        <w:t>Caritas d</w:t>
      </w:r>
      <w:r w:rsidR="00DE4EF8" w:rsidRPr="00DE4EF8">
        <w:rPr>
          <w:rFonts w:ascii="Times New Roman" w:hAnsi="Times New Roman" w:cs="Times New Roman"/>
          <w:i/>
          <w:lang w:val="fr-FR"/>
        </w:rPr>
        <w:t>e</w:t>
      </w:r>
      <w:r w:rsidR="00C24226" w:rsidRPr="00DE4EF8">
        <w:rPr>
          <w:rFonts w:ascii="Times New Roman" w:hAnsi="Times New Roman" w:cs="Times New Roman"/>
          <w:i/>
          <w:lang w:val="fr-FR"/>
        </w:rPr>
        <w:t xml:space="preserve"> Oradea </w:t>
      </w:r>
    </w:p>
    <w:p w:rsidR="00C24226" w:rsidRPr="00DE4EF8" w:rsidRDefault="009C15AF" w:rsidP="00DE4EF8">
      <w:pPr>
        <w:pStyle w:val="normal"/>
        <w:spacing w:line="240" w:lineRule="auto"/>
        <w:jc w:val="both"/>
        <w:rPr>
          <w:rFonts w:ascii="Times New Roman" w:hAnsi="Times New Roman" w:cs="Times New Roman"/>
          <w:i/>
          <w:lang w:val="fr-FR"/>
        </w:rPr>
      </w:pPr>
      <w:r w:rsidRPr="00DE4EF8">
        <w:rPr>
          <w:rFonts w:ascii="Times New Roman" w:hAnsi="Times New Roman" w:cs="Times New Roman"/>
          <w:i/>
          <w:lang w:val="fr-FR"/>
        </w:rPr>
        <w:t>Photo</w:t>
      </w:r>
      <w:r w:rsidR="00C24226" w:rsidRPr="00DE4EF8">
        <w:rPr>
          <w:rFonts w:ascii="Times New Roman" w:hAnsi="Times New Roman" w:cs="Times New Roman"/>
          <w:i/>
          <w:lang w:val="fr-FR"/>
        </w:rPr>
        <w:t xml:space="preserve"> 14 </w:t>
      </w:r>
      <w:r w:rsidR="00DE4EF8" w:rsidRPr="00DE4EF8">
        <w:rPr>
          <w:rFonts w:ascii="Times New Roman" w:hAnsi="Times New Roman" w:cs="Times New Roman"/>
          <w:i/>
          <w:lang w:val="fr-FR"/>
        </w:rPr>
        <w:t>: Entre</w:t>
      </w:r>
      <w:r w:rsidR="00C24226" w:rsidRPr="00DE4EF8">
        <w:rPr>
          <w:rFonts w:ascii="Times New Roman" w:hAnsi="Times New Roman" w:cs="Times New Roman"/>
          <w:i/>
          <w:lang w:val="fr-FR"/>
        </w:rPr>
        <w:t xml:space="preserve"> Itali</w:t>
      </w:r>
      <w:r w:rsidR="00DE4EF8" w:rsidRPr="00DE4EF8">
        <w:rPr>
          <w:rFonts w:ascii="Times New Roman" w:hAnsi="Times New Roman" w:cs="Times New Roman"/>
          <w:i/>
          <w:lang w:val="fr-FR"/>
        </w:rPr>
        <w:t>e</w:t>
      </w:r>
      <w:r w:rsidR="00C24226" w:rsidRPr="00DE4EF8">
        <w:rPr>
          <w:rFonts w:ascii="Times New Roman" w:hAnsi="Times New Roman" w:cs="Times New Roman"/>
          <w:i/>
          <w:lang w:val="fr-FR"/>
        </w:rPr>
        <w:t xml:space="preserve"> e </w:t>
      </w:r>
      <w:r w:rsidRPr="00DE4EF8">
        <w:rPr>
          <w:rFonts w:ascii="Times New Roman" w:hAnsi="Times New Roman" w:cs="Times New Roman"/>
          <w:i/>
          <w:lang w:val="fr-FR"/>
        </w:rPr>
        <w:t>Slovénie</w:t>
      </w:r>
      <w:r w:rsidR="00C24226" w:rsidRPr="00DE4EF8">
        <w:rPr>
          <w:rFonts w:ascii="Times New Roman" w:hAnsi="Times New Roman" w:cs="Times New Roman"/>
          <w:i/>
          <w:lang w:val="fr-FR"/>
        </w:rPr>
        <w:t xml:space="preserve">: </w:t>
      </w:r>
      <w:r w:rsidR="00DE4EF8" w:rsidRPr="00DE4EF8">
        <w:rPr>
          <w:rFonts w:ascii="Times New Roman" w:hAnsi="Times New Roman" w:cs="Times New Roman"/>
          <w:i/>
          <w:lang w:val="fr-FR"/>
        </w:rPr>
        <w:t>les huit</w:t>
      </w:r>
      <w:r w:rsidR="00C24226" w:rsidRPr="00DE4EF8">
        <w:rPr>
          <w:rFonts w:ascii="Times New Roman" w:hAnsi="Times New Roman" w:cs="Times New Roman"/>
          <w:i/>
          <w:lang w:val="fr-FR"/>
        </w:rPr>
        <w:t xml:space="preserve"> 17/18</w:t>
      </w:r>
      <w:r w:rsidR="00DE4EF8" w:rsidRPr="00DE4EF8">
        <w:rPr>
          <w:rFonts w:ascii="Times New Roman" w:hAnsi="Times New Roman" w:cs="Times New Roman"/>
          <w:i/>
          <w:lang w:val="fr-FR"/>
        </w:rPr>
        <w:t>ans</w:t>
      </w:r>
      <w:r w:rsidR="00C24226" w:rsidRPr="00DE4EF8">
        <w:rPr>
          <w:rFonts w:ascii="Times New Roman" w:hAnsi="Times New Roman" w:cs="Times New Roman"/>
          <w:i/>
          <w:lang w:val="fr-FR"/>
        </w:rPr>
        <w:t xml:space="preserve"> d</w:t>
      </w:r>
      <w:r w:rsidR="00DE4EF8" w:rsidRPr="00DE4EF8">
        <w:rPr>
          <w:rFonts w:ascii="Times New Roman" w:hAnsi="Times New Roman" w:cs="Times New Roman"/>
          <w:i/>
          <w:lang w:val="fr-FR"/>
        </w:rPr>
        <w:t>e</w:t>
      </w:r>
      <w:r w:rsidR="00C24226" w:rsidRPr="00DE4EF8">
        <w:rPr>
          <w:rFonts w:ascii="Times New Roman" w:hAnsi="Times New Roman" w:cs="Times New Roman"/>
          <w:i/>
          <w:lang w:val="fr-FR"/>
        </w:rPr>
        <w:t xml:space="preserve"> r</w:t>
      </w:r>
      <w:r w:rsidR="00DE4EF8" w:rsidRPr="00DE4EF8">
        <w:rPr>
          <w:rFonts w:ascii="Times New Roman" w:hAnsi="Times New Roman" w:cs="Times New Roman"/>
          <w:i/>
          <w:lang w:val="fr-FR"/>
        </w:rPr>
        <w:t>etour</w:t>
      </w:r>
      <w:r w:rsidR="00C24226" w:rsidRPr="00DE4EF8">
        <w:rPr>
          <w:rFonts w:ascii="Times New Roman" w:hAnsi="Times New Roman" w:cs="Times New Roman"/>
          <w:i/>
          <w:lang w:val="fr-FR"/>
        </w:rPr>
        <w:t xml:space="preserve"> </w:t>
      </w:r>
      <w:r w:rsidR="00DE4EF8">
        <w:rPr>
          <w:rFonts w:ascii="Times New Roman" w:hAnsi="Times New Roman" w:cs="Times New Roman"/>
          <w:i/>
          <w:lang w:val="fr-FR"/>
        </w:rPr>
        <w:t xml:space="preserve">de la </w:t>
      </w:r>
      <w:r w:rsidR="00DE4EF8" w:rsidRPr="00DE4EF8">
        <w:rPr>
          <w:rFonts w:ascii="Times New Roman" w:hAnsi="Times New Roman" w:cs="Times New Roman"/>
          <w:i/>
          <w:lang w:val="fr-FR"/>
        </w:rPr>
        <w:t xml:space="preserve">Semaine Jeunes </w:t>
      </w:r>
      <w:r w:rsidR="00DE4EF8">
        <w:rPr>
          <w:rFonts w:ascii="Times New Roman" w:hAnsi="Times New Roman" w:cs="Times New Roman"/>
          <w:i/>
          <w:lang w:val="fr-FR"/>
        </w:rPr>
        <w:t>1</w:t>
      </w:r>
      <w:r w:rsidR="00DE4EF8" w:rsidRPr="00DE4EF8">
        <w:rPr>
          <w:rFonts w:ascii="Times New Roman" w:hAnsi="Times New Roman" w:cs="Times New Roman"/>
          <w:i/>
          <w:lang w:val="fr-FR"/>
        </w:rPr>
        <w:t xml:space="preserve"> Roumanie</w:t>
      </w:r>
    </w:p>
    <w:p w:rsidR="00C24226" w:rsidRPr="00DE4EF8" w:rsidRDefault="00C24226" w:rsidP="00C24226">
      <w:pPr>
        <w:pStyle w:val="normal"/>
        <w:spacing w:line="240" w:lineRule="auto"/>
        <w:rPr>
          <w:rFonts w:ascii="Times New Roman" w:hAnsi="Times New Roman" w:cs="Times New Roman"/>
          <w:i/>
          <w:lang w:val="fr-FR"/>
        </w:rPr>
      </w:pPr>
    </w:p>
    <w:p w:rsidR="00C24226" w:rsidRPr="009C15AF" w:rsidRDefault="00DE4EF8" w:rsidP="00C24226">
      <w:pPr>
        <w:spacing w:after="120"/>
        <w:jc w:val="center"/>
        <w:rPr>
          <w:i/>
          <w:sz w:val="28"/>
          <w:szCs w:val="28"/>
          <w:lang w:val="fr-BE"/>
        </w:rPr>
      </w:pPr>
      <w:r>
        <w:rPr>
          <w:b/>
          <w:i/>
          <w:sz w:val="28"/>
          <w:szCs w:val="28"/>
          <w:u w:val="single"/>
          <w:lang w:val="fr-FR"/>
        </w:rPr>
        <w:t>Rendez-vous</w:t>
      </w:r>
    </w:p>
    <w:p w:rsidR="00C24226" w:rsidRPr="00AE55A8" w:rsidRDefault="00C24226" w:rsidP="00C24226">
      <w:pPr>
        <w:numPr>
          <w:ilvl w:val="0"/>
          <w:numId w:val="19"/>
        </w:numPr>
        <w:spacing w:after="0" w:line="240" w:lineRule="auto"/>
        <w:ind w:left="426"/>
        <w:jc w:val="both"/>
        <w:rPr>
          <w:i/>
        </w:rPr>
      </w:pPr>
      <w:proofErr w:type="spellStart"/>
      <w:r w:rsidRPr="00AE55A8">
        <w:rPr>
          <w:i/>
          <w:u w:val="single"/>
        </w:rPr>
        <w:t>Sa</w:t>
      </w:r>
      <w:r w:rsidR="00DE4EF8" w:rsidRPr="00AE55A8">
        <w:rPr>
          <w:i/>
          <w:u w:val="single"/>
        </w:rPr>
        <w:t>medi</w:t>
      </w:r>
      <w:proofErr w:type="spellEnd"/>
      <w:r w:rsidRPr="00AE55A8">
        <w:rPr>
          <w:i/>
          <w:u w:val="single"/>
        </w:rPr>
        <w:t>/</w:t>
      </w:r>
      <w:proofErr w:type="spellStart"/>
      <w:r w:rsidRPr="00AE55A8">
        <w:rPr>
          <w:i/>
          <w:u w:val="single"/>
        </w:rPr>
        <w:t>d</w:t>
      </w:r>
      <w:r w:rsidR="00DE4EF8" w:rsidRPr="00AE55A8">
        <w:rPr>
          <w:i/>
          <w:u w:val="single"/>
        </w:rPr>
        <w:t>imanche</w:t>
      </w:r>
      <w:proofErr w:type="spellEnd"/>
      <w:r w:rsidRPr="00C24226">
        <w:rPr>
          <w:i/>
          <w:u w:val="single"/>
        </w:rPr>
        <w:t xml:space="preserve"> 20-21</w:t>
      </w:r>
      <w:r w:rsidRPr="00AE55A8">
        <w:rPr>
          <w:i/>
          <w:u w:val="single"/>
        </w:rPr>
        <w:t xml:space="preserve"> </w:t>
      </w:r>
      <w:proofErr w:type="spellStart"/>
      <w:r w:rsidRPr="00AE55A8">
        <w:rPr>
          <w:i/>
          <w:u w:val="single"/>
        </w:rPr>
        <w:t>se</w:t>
      </w:r>
      <w:r w:rsidR="00DE4EF8" w:rsidRPr="00AE55A8">
        <w:rPr>
          <w:i/>
          <w:u w:val="single"/>
        </w:rPr>
        <w:t>p</w:t>
      </w:r>
      <w:r w:rsidRPr="00AE55A8">
        <w:rPr>
          <w:i/>
          <w:u w:val="single"/>
        </w:rPr>
        <w:t>tembre</w:t>
      </w:r>
      <w:proofErr w:type="spellEnd"/>
      <w:r w:rsidRPr="00C24226">
        <w:rPr>
          <w:i/>
          <w:u w:val="single"/>
        </w:rPr>
        <w:t xml:space="preserve"> 2014</w:t>
      </w:r>
      <w:r w:rsidRPr="00C24226">
        <w:rPr>
          <w:i/>
        </w:rPr>
        <w:t>:</w:t>
      </w:r>
      <w:r w:rsidRPr="00AE55A8">
        <w:rPr>
          <w:i/>
        </w:rPr>
        <w:t xml:space="preserve"> </w:t>
      </w:r>
      <w:proofErr w:type="spellStart"/>
      <w:r w:rsidRPr="00AE55A8">
        <w:rPr>
          <w:i/>
        </w:rPr>
        <w:t>Dolomit</w:t>
      </w:r>
      <w:r w:rsidR="00DE4EF8" w:rsidRPr="00AE55A8">
        <w:rPr>
          <w:i/>
        </w:rPr>
        <w:t>es</w:t>
      </w:r>
      <w:proofErr w:type="spellEnd"/>
      <w:r w:rsidR="00DE4EF8" w:rsidRPr="00AE55A8">
        <w:rPr>
          <w:i/>
        </w:rPr>
        <w:t xml:space="preserve"> </w:t>
      </w:r>
      <w:proofErr w:type="spellStart"/>
      <w:r w:rsidR="009C15AF" w:rsidRPr="00AE55A8">
        <w:rPr>
          <w:i/>
        </w:rPr>
        <w:t>Jeunes</w:t>
      </w:r>
      <w:proofErr w:type="spellEnd"/>
      <w:r w:rsidRPr="00C24226">
        <w:rPr>
          <w:i/>
        </w:rPr>
        <w:t xml:space="preserve"> (Passo Giau – Croda da Lago)</w:t>
      </w:r>
    </w:p>
    <w:p w:rsidR="00C24226" w:rsidRPr="009C15AF" w:rsidRDefault="00C24226" w:rsidP="00C24226">
      <w:pPr>
        <w:numPr>
          <w:ilvl w:val="0"/>
          <w:numId w:val="19"/>
        </w:numPr>
        <w:spacing w:after="0" w:line="240" w:lineRule="auto"/>
        <w:ind w:left="426"/>
        <w:jc w:val="both"/>
        <w:rPr>
          <w:i/>
          <w:lang w:val="fr-FR"/>
        </w:rPr>
      </w:pPr>
      <w:r w:rsidRPr="009C15AF">
        <w:rPr>
          <w:i/>
          <w:u w:val="single"/>
          <w:lang w:val="fr-BE"/>
        </w:rPr>
        <w:t>D</w:t>
      </w:r>
      <w:r w:rsidR="00DE4EF8" w:rsidRPr="009C15AF">
        <w:rPr>
          <w:i/>
          <w:u w:val="single"/>
          <w:lang w:val="fr-BE"/>
        </w:rPr>
        <w:t>imanche</w:t>
      </w:r>
      <w:r w:rsidRPr="009C15AF">
        <w:rPr>
          <w:i/>
          <w:u w:val="single"/>
          <w:lang w:val="fr-FR"/>
        </w:rPr>
        <w:t xml:space="preserve"> 19</w:t>
      </w:r>
      <w:r w:rsidRPr="009C15AF">
        <w:rPr>
          <w:i/>
          <w:u w:val="single"/>
          <w:lang w:val="fr-BE"/>
        </w:rPr>
        <w:t xml:space="preserve"> o</w:t>
      </w:r>
      <w:r w:rsidR="00DE4EF8" w:rsidRPr="009C15AF">
        <w:rPr>
          <w:i/>
          <w:u w:val="single"/>
          <w:lang w:val="fr-BE"/>
        </w:rPr>
        <w:t>c</w:t>
      </w:r>
      <w:r w:rsidRPr="009C15AF">
        <w:rPr>
          <w:i/>
          <w:u w:val="single"/>
          <w:lang w:val="fr-BE"/>
        </w:rPr>
        <w:t>tobre</w:t>
      </w:r>
      <w:r w:rsidRPr="009C15AF">
        <w:rPr>
          <w:i/>
          <w:u w:val="single"/>
          <w:lang w:val="fr-FR"/>
        </w:rPr>
        <w:t xml:space="preserve"> 2014</w:t>
      </w:r>
      <w:r w:rsidRPr="009C15AF">
        <w:rPr>
          <w:i/>
          <w:lang w:val="fr-FR"/>
        </w:rPr>
        <w:t xml:space="preserve">: </w:t>
      </w:r>
      <w:r w:rsidRPr="009C15AF">
        <w:rPr>
          <w:b/>
          <w:i/>
          <w:lang w:val="fr-FR"/>
        </w:rPr>
        <w:t>Marc</w:t>
      </w:r>
      <w:r w:rsidR="00DE4EF8" w:rsidRPr="009C15AF">
        <w:rPr>
          <w:b/>
          <w:i/>
          <w:lang w:val="fr-FR"/>
        </w:rPr>
        <w:t>he pour la</w:t>
      </w:r>
      <w:r w:rsidR="00DE4EF8" w:rsidRPr="009C15AF">
        <w:rPr>
          <w:b/>
          <w:i/>
          <w:lang w:val="fr-BE"/>
        </w:rPr>
        <w:t xml:space="preserve"> Paix</w:t>
      </w:r>
      <w:r w:rsidRPr="009C15AF">
        <w:rPr>
          <w:b/>
          <w:i/>
          <w:lang w:val="fr-FR"/>
        </w:rPr>
        <w:t xml:space="preserve"> </w:t>
      </w:r>
      <w:r w:rsidR="009C15AF" w:rsidRPr="009C15AF">
        <w:rPr>
          <w:b/>
          <w:i/>
          <w:lang w:val="fr-FR"/>
        </w:rPr>
        <w:t>Péruse</w:t>
      </w:r>
      <w:r w:rsidR="009C15AF">
        <w:rPr>
          <w:b/>
          <w:i/>
          <w:lang w:val="fr-FR"/>
        </w:rPr>
        <w:t xml:space="preserve"> </w:t>
      </w:r>
      <w:r w:rsidR="009C15AF" w:rsidRPr="009C15AF">
        <w:rPr>
          <w:b/>
          <w:i/>
          <w:lang w:val="fr-FR"/>
        </w:rPr>
        <w:t>-</w:t>
      </w:r>
      <w:r w:rsidR="009C15AF">
        <w:rPr>
          <w:b/>
          <w:i/>
          <w:lang w:val="fr-FR"/>
        </w:rPr>
        <w:t xml:space="preserve"> </w:t>
      </w:r>
      <w:r w:rsidR="009C15AF" w:rsidRPr="009C15AF">
        <w:rPr>
          <w:b/>
          <w:i/>
          <w:lang w:val="fr-FR"/>
        </w:rPr>
        <w:t>Assise</w:t>
      </w:r>
      <w:r w:rsidRPr="009C15AF">
        <w:rPr>
          <w:i/>
          <w:lang w:val="fr-FR"/>
        </w:rPr>
        <w:t xml:space="preserve"> (</w:t>
      </w:r>
      <w:r w:rsidR="009C15AF" w:rsidRPr="009C15AF">
        <w:rPr>
          <w:i/>
          <w:lang w:val="fr-FR"/>
        </w:rPr>
        <w:t>départ</w:t>
      </w:r>
      <w:r w:rsidRPr="009C15AF">
        <w:rPr>
          <w:i/>
          <w:lang w:val="fr-FR"/>
        </w:rPr>
        <w:t xml:space="preserve"> h 5.30 d</w:t>
      </w:r>
      <w:r w:rsidR="00DE4EF8" w:rsidRPr="009C15AF">
        <w:rPr>
          <w:i/>
          <w:lang w:val="fr-FR"/>
        </w:rPr>
        <w:t>e</w:t>
      </w:r>
      <w:r w:rsidRPr="009C15AF">
        <w:rPr>
          <w:i/>
          <w:lang w:val="fr-FR"/>
        </w:rPr>
        <w:t xml:space="preserve"> Cittadella, h 6.00 d</w:t>
      </w:r>
      <w:r w:rsidR="00DE4EF8" w:rsidRPr="009C15AF">
        <w:rPr>
          <w:i/>
          <w:lang w:val="fr-FR"/>
        </w:rPr>
        <w:t>e</w:t>
      </w:r>
      <w:r w:rsidRPr="009C15AF">
        <w:rPr>
          <w:i/>
          <w:lang w:val="fr-FR"/>
        </w:rPr>
        <w:t xml:space="preserve"> Pado</w:t>
      </w:r>
      <w:r w:rsidR="00DE4EF8" w:rsidRPr="009C15AF">
        <w:rPr>
          <w:i/>
          <w:lang w:val="fr-FR"/>
        </w:rPr>
        <w:t>ue</w:t>
      </w:r>
      <w:r w:rsidRPr="009C15AF">
        <w:rPr>
          <w:i/>
          <w:lang w:val="fr-FR"/>
        </w:rPr>
        <w:t>)</w:t>
      </w:r>
    </w:p>
    <w:p w:rsidR="00C24226" w:rsidRPr="005873C8" w:rsidRDefault="009C15AF" w:rsidP="00C24226">
      <w:pPr>
        <w:numPr>
          <w:ilvl w:val="0"/>
          <w:numId w:val="19"/>
        </w:numPr>
        <w:spacing w:after="0" w:line="240" w:lineRule="auto"/>
        <w:ind w:left="426"/>
        <w:jc w:val="both"/>
        <w:rPr>
          <w:i/>
          <w:lang w:val="fr-FR"/>
        </w:rPr>
      </w:pPr>
      <w:r w:rsidRPr="005873C8">
        <w:rPr>
          <w:i/>
          <w:u w:val="single"/>
          <w:lang w:val="fr-FR"/>
        </w:rPr>
        <w:t>Samedi</w:t>
      </w:r>
      <w:r w:rsidR="00C24226" w:rsidRPr="005873C8">
        <w:rPr>
          <w:i/>
          <w:u w:val="single"/>
          <w:lang w:val="fr-FR"/>
        </w:rPr>
        <w:t xml:space="preserve"> 13 d</w:t>
      </w:r>
      <w:r w:rsidR="00DE4EF8" w:rsidRPr="005873C8">
        <w:rPr>
          <w:i/>
          <w:u w:val="single"/>
          <w:lang w:val="fr-FR"/>
        </w:rPr>
        <w:t>é</w:t>
      </w:r>
      <w:r w:rsidR="00C24226" w:rsidRPr="005873C8">
        <w:rPr>
          <w:i/>
          <w:u w:val="single"/>
          <w:lang w:val="fr-FR"/>
        </w:rPr>
        <w:t>cembre 2013</w:t>
      </w:r>
      <w:r w:rsidR="00C24226" w:rsidRPr="005873C8">
        <w:rPr>
          <w:i/>
          <w:lang w:val="fr-FR"/>
        </w:rPr>
        <w:t xml:space="preserve">: </w:t>
      </w:r>
      <w:r w:rsidR="00DE4EF8" w:rsidRPr="005873C8">
        <w:rPr>
          <w:b/>
          <w:i/>
          <w:lang w:val="fr-FR"/>
        </w:rPr>
        <w:t>Diner</w:t>
      </w:r>
      <w:r w:rsidR="00C24226" w:rsidRPr="005873C8">
        <w:rPr>
          <w:b/>
          <w:i/>
          <w:lang w:val="fr-FR"/>
        </w:rPr>
        <w:t xml:space="preserve"> d</w:t>
      </w:r>
      <w:r w:rsidR="00DE4EF8" w:rsidRPr="005873C8">
        <w:rPr>
          <w:b/>
          <w:i/>
          <w:lang w:val="fr-FR"/>
        </w:rPr>
        <w:t>e</w:t>
      </w:r>
      <w:r w:rsidR="00C24226" w:rsidRPr="005873C8">
        <w:rPr>
          <w:b/>
          <w:i/>
          <w:lang w:val="fr-FR"/>
        </w:rPr>
        <w:t xml:space="preserve"> Solidarit</w:t>
      </w:r>
      <w:r w:rsidR="00DE4EF8" w:rsidRPr="005873C8">
        <w:rPr>
          <w:b/>
          <w:i/>
          <w:lang w:val="fr-FR"/>
        </w:rPr>
        <w:t>é</w:t>
      </w:r>
      <w:r w:rsidR="00C24226" w:rsidRPr="005873C8">
        <w:rPr>
          <w:i/>
          <w:lang w:val="fr-FR"/>
        </w:rPr>
        <w:t xml:space="preserve"> (h </w:t>
      </w:r>
      <w:r w:rsidR="005873C8" w:rsidRPr="005873C8">
        <w:rPr>
          <w:i/>
          <w:lang w:val="fr-FR"/>
        </w:rPr>
        <w:t>19.30 à</w:t>
      </w:r>
      <w:r w:rsidR="00C24226" w:rsidRPr="005873C8">
        <w:rPr>
          <w:i/>
          <w:lang w:val="fr-FR"/>
        </w:rPr>
        <w:t xml:space="preserve"> Cittadella)</w:t>
      </w:r>
    </w:p>
    <w:p w:rsidR="00C24226" w:rsidRPr="009C15AF" w:rsidRDefault="002F4DB4" w:rsidP="00C24226">
      <w:pPr>
        <w:numPr>
          <w:ilvl w:val="0"/>
          <w:numId w:val="19"/>
        </w:numPr>
        <w:spacing w:after="0" w:line="240" w:lineRule="auto"/>
        <w:ind w:left="426"/>
        <w:jc w:val="both"/>
        <w:rPr>
          <w:i/>
          <w:lang w:val="fr-FR"/>
        </w:rPr>
      </w:pPr>
      <w:r w:rsidRPr="009C15AF">
        <w:rPr>
          <w:i/>
          <w:u w:val="single"/>
          <w:lang w:val="fr-FR"/>
        </w:rPr>
        <w:t>Vend</w:t>
      </w:r>
      <w:r>
        <w:rPr>
          <w:i/>
          <w:u w:val="single"/>
          <w:lang w:val="fr-FR"/>
        </w:rPr>
        <w:t>redi</w:t>
      </w:r>
      <w:r w:rsidR="00C24226" w:rsidRPr="009C15AF">
        <w:rPr>
          <w:i/>
          <w:u w:val="single"/>
          <w:lang w:val="fr-FR"/>
        </w:rPr>
        <w:t>/mard</w:t>
      </w:r>
      <w:r>
        <w:rPr>
          <w:i/>
          <w:u w:val="single"/>
          <w:lang w:val="fr-FR"/>
        </w:rPr>
        <w:t>i</w:t>
      </w:r>
      <w:r w:rsidR="00C24226" w:rsidRPr="009C15AF">
        <w:rPr>
          <w:i/>
          <w:u w:val="single"/>
          <w:lang w:val="fr-FR"/>
        </w:rPr>
        <w:t xml:space="preserve"> 2-6 </w:t>
      </w:r>
      <w:r>
        <w:rPr>
          <w:i/>
          <w:u w:val="single"/>
          <w:lang w:val="fr-FR"/>
        </w:rPr>
        <w:t>janvier</w:t>
      </w:r>
      <w:r w:rsidR="00C24226" w:rsidRPr="009C15AF">
        <w:rPr>
          <w:i/>
          <w:u w:val="single"/>
          <w:lang w:val="fr-FR"/>
        </w:rPr>
        <w:t xml:space="preserve"> 2015</w:t>
      </w:r>
      <w:r w:rsidR="00C24226" w:rsidRPr="009C15AF">
        <w:rPr>
          <w:i/>
          <w:lang w:val="fr-FR"/>
        </w:rPr>
        <w:t xml:space="preserve">: </w:t>
      </w:r>
      <w:r w:rsidR="005873C8" w:rsidRPr="009C15AF">
        <w:rPr>
          <w:b/>
          <w:i/>
          <w:lang w:val="fr-FR"/>
        </w:rPr>
        <w:t>Semaine</w:t>
      </w:r>
      <w:r w:rsidR="00C24226" w:rsidRPr="009C15AF">
        <w:rPr>
          <w:b/>
          <w:i/>
          <w:lang w:val="fr-FR"/>
        </w:rPr>
        <w:t xml:space="preserve"> </w:t>
      </w:r>
      <w:r w:rsidR="005873C8" w:rsidRPr="009C15AF">
        <w:rPr>
          <w:b/>
          <w:i/>
          <w:lang w:val="fr-FR"/>
        </w:rPr>
        <w:t>Jeunes</w:t>
      </w:r>
      <w:r w:rsidR="00C24226" w:rsidRPr="009C15AF">
        <w:rPr>
          <w:b/>
          <w:i/>
          <w:lang w:val="fr-FR"/>
        </w:rPr>
        <w:t xml:space="preserve"> Umbri</w:t>
      </w:r>
      <w:r w:rsidR="005873C8" w:rsidRPr="009C15AF">
        <w:rPr>
          <w:b/>
          <w:i/>
          <w:lang w:val="fr-FR"/>
        </w:rPr>
        <w:t>e</w:t>
      </w:r>
      <w:r w:rsidR="00C24226" w:rsidRPr="009C15AF">
        <w:rPr>
          <w:i/>
          <w:lang w:val="fr-FR"/>
        </w:rPr>
        <w:t xml:space="preserve"> (p</w:t>
      </w:r>
      <w:r w:rsidR="005873C8" w:rsidRPr="009C15AF">
        <w:rPr>
          <w:i/>
          <w:lang w:val="fr-FR"/>
        </w:rPr>
        <w:t>our</w:t>
      </w:r>
      <w:r w:rsidR="00C24226" w:rsidRPr="009C15AF">
        <w:rPr>
          <w:i/>
          <w:lang w:val="fr-FR"/>
        </w:rPr>
        <w:t xml:space="preserve"> </w:t>
      </w:r>
      <w:r w:rsidR="005873C8" w:rsidRPr="009C15AF">
        <w:rPr>
          <w:i/>
          <w:lang w:val="fr-FR"/>
        </w:rPr>
        <w:t>jeunes</w:t>
      </w:r>
      <w:r w:rsidR="00C24226" w:rsidRPr="009C15AF">
        <w:rPr>
          <w:i/>
          <w:lang w:val="fr-FR"/>
        </w:rPr>
        <w:t xml:space="preserve"> 15/25</w:t>
      </w:r>
      <w:r w:rsidR="005873C8" w:rsidRPr="009C15AF">
        <w:rPr>
          <w:i/>
          <w:lang w:val="fr-FR"/>
        </w:rPr>
        <w:t>ans</w:t>
      </w:r>
      <w:r w:rsidR="00C24226" w:rsidRPr="009C15AF">
        <w:rPr>
          <w:i/>
          <w:lang w:val="fr-FR"/>
        </w:rPr>
        <w:t>)</w:t>
      </w:r>
    </w:p>
    <w:p w:rsidR="007B7610" w:rsidRPr="009C15AF" w:rsidRDefault="007B7610">
      <w:pPr>
        <w:spacing w:after="0" w:line="240" w:lineRule="auto"/>
        <w:jc w:val="right"/>
        <w:rPr>
          <w:rFonts w:ascii="Monotype Corsiva" w:hAnsi="Monotype Corsiva" w:cs="Andalus"/>
          <w:i/>
          <w:sz w:val="28"/>
          <w:szCs w:val="28"/>
          <w:lang w:val="fr-FR"/>
        </w:rPr>
      </w:pPr>
    </w:p>
    <w:sectPr w:rsidR="007B7610" w:rsidRPr="009C15AF" w:rsidSect="00F673F0">
      <w:pgSz w:w="12240" w:h="15840"/>
      <w:pgMar w:top="851" w:right="1041"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Leelawadee">
    <w:altName w:val="Arial Unicode MS"/>
    <w:charset w:val="00"/>
    <w:family w:val="swiss"/>
    <w:pitch w:val="variable"/>
    <w:sig w:usb0="00000000" w:usb1="4000204B"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398"/>
      </v:shape>
    </w:pict>
  </w:numPicBullet>
  <w:abstractNum w:abstractNumId="0">
    <w:nsid w:val="05E00382"/>
    <w:multiLevelType w:val="hybridMultilevel"/>
    <w:tmpl w:val="6FF800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272E9E"/>
    <w:multiLevelType w:val="hybridMultilevel"/>
    <w:tmpl w:val="4F78FDC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7262E5"/>
    <w:multiLevelType w:val="hybridMultilevel"/>
    <w:tmpl w:val="4634B41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2C4850"/>
    <w:multiLevelType w:val="hybridMultilevel"/>
    <w:tmpl w:val="56E87BF0"/>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408210C"/>
    <w:multiLevelType w:val="hybridMultilevel"/>
    <w:tmpl w:val="262268B0"/>
    <w:lvl w:ilvl="0" w:tplc="09E017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50875C5"/>
    <w:multiLevelType w:val="hybridMultilevel"/>
    <w:tmpl w:val="C7F80AD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7C5A5B"/>
    <w:multiLevelType w:val="hybridMultilevel"/>
    <w:tmpl w:val="872AE394"/>
    <w:lvl w:ilvl="0" w:tplc="DB9EE1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8133C76"/>
    <w:multiLevelType w:val="hybridMultilevel"/>
    <w:tmpl w:val="66EE13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D4342C6"/>
    <w:multiLevelType w:val="hybridMultilevel"/>
    <w:tmpl w:val="B1DA9AFE"/>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nsid w:val="2B825E4E"/>
    <w:multiLevelType w:val="hybridMultilevel"/>
    <w:tmpl w:val="41DADBE6"/>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C72978"/>
    <w:multiLevelType w:val="hybridMultilevel"/>
    <w:tmpl w:val="5C06E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A60B1D"/>
    <w:multiLevelType w:val="hybridMultilevel"/>
    <w:tmpl w:val="1F6AA5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0536565"/>
    <w:multiLevelType w:val="hybridMultilevel"/>
    <w:tmpl w:val="5D782F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C44AB1"/>
    <w:multiLevelType w:val="hybridMultilevel"/>
    <w:tmpl w:val="769838B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CF21D02"/>
    <w:multiLevelType w:val="hybridMultilevel"/>
    <w:tmpl w:val="25A8E9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9A9600B"/>
    <w:multiLevelType w:val="hybridMultilevel"/>
    <w:tmpl w:val="5212D0F6"/>
    <w:lvl w:ilvl="0" w:tplc="8F6ED296">
      <w:numFmt w:val="bullet"/>
      <w:lvlText w:val=""/>
      <w:lvlJc w:val="left"/>
      <w:pPr>
        <w:ind w:left="3240" w:hanging="360"/>
      </w:pPr>
      <w:rPr>
        <w:rFonts w:ascii="Wingdings" w:eastAsia="Arial" w:hAnsi="Wingdings" w:cs="Aria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6">
    <w:nsid w:val="621510F8"/>
    <w:multiLevelType w:val="hybridMultilevel"/>
    <w:tmpl w:val="6E426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961AEC"/>
    <w:multiLevelType w:val="hybridMultilevel"/>
    <w:tmpl w:val="28106CD0"/>
    <w:lvl w:ilvl="0" w:tplc="04100001">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F276A4A"/>
    <w:multiLevelType w:val="hybridMultilevel"/>
    <w:tmpl w:val="BE868FE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11A4378"/>
    <w:multiLevelType w:val="hybridMultilevel"/>
    <w:tmpl w:val="332EE222"/>
    <w:lvl w:ilvl="0" w:tplc="E24C0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C39C5"/>
    <w:multiLevelType w:val="hybridMultilevel"/>
    <w:tmpl w:val="E4423BB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CFC31BF"/>
    <w:multiLevelType w:val="hybridMultilevel"/>
    <w:tmpl w:val="ABDCC5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5"/>
  </w:num>
  <w:num w:numId="2">
    <w:abstractNumId w:val="5"/>
  </w:num>
  <w:num w:numId="3">
    <w:abstractNumId w:val="19"/>
  </w:num>
  <w:num w:numId="4">
    <w:abstractNumId w:val="13"/>
  </w:num>
  <w:num w:numId="5">
    <w:abstractNumId w:val="16"/>
  </w:num>
  <w:num w:numId="6">
    <w:abstractNumId w:val="21"/>
  </w:num>
  <w:num w:numId="7">
    <w:abstractNumId w:val="6"/>
  </w:num>
  <w:num w:numId="8">
    <w:abstractNumId w:val="12"/>
  </w:num>
  <w:num w:numId="9">
    <w:abstractNumId w:val="1"/>
  </w:num>
  <w:num w:numId="10">
    <w:abstractNumId w:val="4"/>
  </w:num>
  <w:num w:numId="11">
    <w:abstractNumId w:val="10"/>
  </w:num>
  <w:num w:numId="12">
    <w:abstractNumId w:val="9"/>
  </w:num>
  <w:num w:numId="13">
    <w:abstractNumId w:val="18"/>
  </w:num>
  <w:num w:numId="14">
    <w:abstractNumId w:val="8"/>
  </w:num>
  <w:num w:numId="15">
    <w:abstractNumId w:val="14"/>
  </w:num>
  <w:num w:numId="16">
    <w:abstractNumId w:val="0"/>
  </w:num>
  <w:num w:numId="17">
    <w:abstractNumId w:val="3"/>
  </w:num>
  <w:num w:numId="18">
    <w:abstractNumId w:val="11"/>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defaultTabStop w:val="720"/>
  <w:hyphenationZone w:val="283"/>
  <w:characterSpacingControl w:val="doNotCompress"/>
  <w:compat>
    <w:useFELayout/>
  </w:compat>
  <w:rsids>
    <w:rsidRoot w:val="00365329"/>
    <w:rsid w:val="000159E4"/>
    <w:rsid w:val="0002351A"/>
    <w:rsid w:val="00025706"/>
    <w:rsid w:val="000329AC"/>
    <w:rsid w:val="0003352D"/>
    <w:rsid w:val="0004004D"/>
    <w:rsid w:val="00063C7E"/>
    <w:rsid w:val="00081D4D"/>
    <w:rsid w:val="00091964"/>
    <w:rsid w:val="000935DE"/>
    <w:rsid w:val="0009495F"/>
    <w:rsid w:val="000A1B45"/>
    <w:rsid w:val="000A5F38"/>
    <w:rsid w:val="000B47E8"/>
    <w:rsid w:val="000C205D"/>
    <w:rsid w:val="000D4008"/>
    <w:rsid w:val="000E1393"/>
    <w:rsid w:val="000F0C60"/>
    <w:rsid w:val="00111EDE"/>
    <w:rsid w:val="0011268F"/>
    <w:rsid w:val="00112C81"/>
    <w:rsid w:val="0012604E"/>
    <w:rsid w:val="00130F95"/>
    <w:rsid w:val="00131EDD"/>
    <w:rsid w:val="001454C1"/>
    <w:rsid w:val="0017279F"/>
    <w:rsid w:val="00194456"/>
    <w:rsid w:val="001946D2"/>
    <w:rsid w:val="001A7D81"/>
    <w:rsid w:val="001C5692"/>
    <w:rsid w:val="001D4111"/>
    <w:rsid w:val="002206F1"/>
    <w:rsid w:val="002229E6"/>
    <w:rsid w:val="00257984"/>
    <w:rsid w:val="0026740A"/>
    <w:rsid w:val="002747EA"/>
    <w:rsid w:val="002856AB"/>
    <w:rsid w:val="00290BFC"/>
    <w:rsid w:val="00297F4B"/>
    <w:rsid w:val="002A5DBB"/>
    <w:rsid w:val="002B5CFE"/>
    <w:rsid w:val="002D09D1"/>
    <w:rsid w:val="002D63F1"/>
    <w:rsid w:val="002D787B"/>
    <w:rsid w:val="002E04E1"/>
    <w:rsid w:val="002E3C3B"/>
    <w:rsid w:val="002F4C23"/>
    <w:rsid w:val="002F4DB4"/>
    <w:rsid w:val="002F60A4"/>
    <w:rsid w:val="00314A11"/>
    <w:rsid w:val="003150D1"/>
    <w:rsid w:val="003155C9"/>
    <w:rsid w:val="00315732"/>
    <w:rsid w:val="00317EE5"/>
    <w:rsid w:val="00323F5B"/>
    <w:rsid w:val="0033525B"/>
    <w:rsid w:val="0035225A"/>
    <w:rsid w:val="003624E2"/>
    <w:rsid w:val="00365329"/>
    <w:rsid w:val="0036559E"/>
    <w:rsid w:val="003765BD"/>
    <w:rsid w:val="00377A24"/>
    <w:rsid w:val="0038145E"/>
    <w:rsid w:val="00385F0E"/>
    <w:rsid w:val="0039228C"/>
    <w:rsid w:val="00395482"/>
    <w:rsid w:val="00396A35"/>
    <w:rsid w:val="003A128C"/>
    <w:rsid w:val="003C4593"/>
    <w:rsid w:val="003D1621"/>
    <w:rsid w:val="003D3E9D"/>
    <w:rsid w:val="003E13F0"/>
    <w:rsid w:val="0040229B"/>
    <w:rsid w:val="004075D7"/>
    <w:rsid w:val="00411A3E"/>
    <w:rsid w:val="00412BE7"/>
    <w:rsid w:val="00430F3D"/>
    <w:rsid w:val="00433F86"/>
    <w:rsid w:val="0046681C"/>
    <w:rsid w:val="00487547"/>
    <w:rsid w:val="004A0078"/>
    <w:rsid w:val="004A253A"/>
    <w:rsid w:val="004A33F1"/>
    <w:rsid w:val="004D11DD"/>
    <w:rsid w:val="004D72FB"/>
    <w:rsid w:val="004F2408"/>
    <w:rsid w:val="004F3B45"/>
    <w:rsid w:val="005040CA"/>
    <w:rsid w:val="005352A6"/>
    <w:rsid w:val="00535356"/>
    <w:rsid w:val="00537F88"/>
    <w:rsid w:val="0056578F"/>
    <w:rsid w:val="005774B5"/>
    <w:rsid w:val="0057757A"/>
    <w:rsid w:val="005873C8"/>
    <w:rsid w:val="005D300C"/>
    <w:rsid w:val="005E2802"/>
    <w:rsid w:val="005F42E7"/>
    <w:rsid w:val="0061210A"/>
    <w:rsid w:val="006255D0"/>
    <w:rsid w:val="00653240"/>
    <w:rsid w:val="00654F23"/>
    <w:rsid w:val="006676BB"/>
    <w:rsid w:val="00667AE4"/>
    <w:rsid w:val="006765F2"/>
    <w:rsid w:val="006966C0"/>
    <w:rsid w:val="006A3DEB"/>
    <w:rsid w:val="006A673F"/>
    <w:rsid w:val="006B67E8"/>
    <w:rsid w:val="006B7A31"/>
    <w:rsid w:val="006C1D2A"/>
    <w:rsid w:val="006C2B53"/>
    <w:rsid w:val="006C3E23"/>
    <w:rsid w:val="006C6030"/>
    <w:rsid w:val="006D7055"/>
    <w:rsid w:val="006E7940"/>
    <w:rsid w:val="006F4C70"/>
    <w:rsid w:val="00732952"/>
    <w:rsid w:val="00752F37"/>
    <w:rsid w:val="00762C3B"/>
    <w:rsid w:val="0079764A"/>
    <w:rsid w:val="007A75EC"/>
    <w:rsid w:val="007B7610"/>
    <w:rsid w:val="007C6613"/>
    <w:rsid w:val="007D1A07"/>
    <w:rsid w:val="007D37E2"/>
    <w:rsid w:val="007D6F78"/>
    <w:rsid w:val="007F1AEA"/>
    <w:rsid w:val="00803301"/>
    <w:rsid w:val="008064ED"/>
    <w:rsid w:val="008129F6"/>
    <w:rsid w:val="0083204C"/>
    <w:rsid w:val="008405B0"/>
    <w:rsid w:val="00843389"/>
    <w:rsid w:val="00867105"/>
    <w:rsid w:val="00883F11"/>
    <w:rsid w:val="00884DF3"/>
    <w:rsid w:val="008A2132"/>
    <w:rsid w:val="008A43D9"/>
    <w:rsid w:val="008B33A3"/>
    <w:rsid w:val="008F18E4"/>
    <w:rsid w:val="00905E81"/>
    <w:rsid w:val="00911342"/>
    <w:rsid w:val="0092345C"/>
    <w:rsid w:val="00924F86"/>
    <w:rsid w:val="00935001"/>
    <w:rsid w:val="00970BC4"/>
    <w:rsid w:val="00982DC9"/>
    <w:rsid w:val="00991969"/>
    <w:rsid w:val="009A42D5"/>
    <w:rsid w:val="009A7F3A"/>
    <w:rsid w:val="009C04F0"/>
    <w:rsid w:val="009C15AF"/>
    <w:rsid w:val="009D02C2"/>
    <w:rsid w:val="009D348E"/>
    <w:rsid w:val="009D769E"/>
    <w:rsid w:val="009F20C5"/>
    <w:rsid w:val="00A069AB"/>
    <w:rsid w:val="00A1230C"/>
    <w:rsid w:val="00A33472"/>
    <w:rsid w:val="00A408F3"/>
    <w:rsid w:val="00A51009"/>
    <w:rsid w:val="00A9306A"/>
    <w:rsid w:val="00A95A3B"/>
    <w:rsid w:val="00A9626D"/>
    <w:rsid w:val="00AA32F9"/>
    <w:rsid w:val="00AB4A5A"/>
    <w:rsid w:val="00AC0E96"/>
    <w:rsid w:val="00AC799B"/>
    <w:rsid w:val="00AD5917"/>
    <w:rsid w:val="00AE2131"/>
    <w:rsid w:val="00AE55A8"/>
    <w:rsid w:val="00B114E9"/>
    <w:rsid w:val="00B13662"/>
    <w:rsid w:val="00B22153"/>
    <w:rsid w:val="00B37AA0"/>
    <w:rsid w:val="00B44F74"/>
    <w:rsid w:val="00B45855"/>
    <w:rsid w:val="00B55174"/>
    <w:rsid w:val="00B633C5"/>
    <w:rsid w:val="00B82B66"/>
    <w:rsid w:val="00B90180"/>
    <w:rsid w:val="00B92073"/>
    <w:rsid w:val="00B9687E"/>
    <w:rsid w:val="00BA4B1A"/>
    <w:rsid w:val="00BB783B"/>
    <w:rsid w:val="00BC15DB"/>
    <w:rsid w:val="00BD3389"/>
    <w:rsid w:val="00BE0B2F"/>
    <w:rsid w:val="00C02247"/>
    <w:rsid w:val="00C033E9"/>
    <w:rsid w:val="00C1679E"/>
    <w:rsid w:val="00C24226"/>
    <w:rsid w:val="00C31D08"/>
    <w:rsid w:val="00C50E0B"/>
    <w:rsid w:val="00C6556C"/>
    <w:rsid w:val="00C670A1"/>
    <w:rsid w:val="00C6773F"/>
    <w:rsid w:val="00C96C8B"/>
    <w:rsid w:val="00CA3BC4"/>
    <w:rsid w:val="00CC637D"/>
    <w:rsid w:val="00D03121"/>
    <w:rsid w:val="00D250F8"/>
    <w:rsid w:val="00D339E3"/>
    <w:rsid w:val="00D37FB7"/>
    <w:rsid w:val="00D4256E"/>
    <w:rsid w:val="00D50658"/>
    <w:rsid w:val="00D51188"/>
    <w:rsid w:val="00D534E1"/>
    <w:rsid w:val="00D55229"/>
    <w:rsid w:val="00D70E96"/>
    <w:rsid w:val="00D76211"/>
    <w:rsid w:val="00D948A9"/>
    <w:rsid w:val="00DE232F"/>
    <w:rsid w:val="00DE4EF8"/>
    <w:rsid w:val="00DF75A7"/>
    <w:rsid w:val="00E4257F"/>
    <w:rsid w:val="00E5038B"/>
    <w:rsid w:val="00E508FD"/>
    <w:rsid w:val="00E60120"/>
    <w:rsid w:val="00E66A5F"/>
    <w:rsid w:val="00E71F47"/>
    <w:rsid w:val="00EC221A"/>
    <w:rsid w:val="00EC7FB4"/>
    <w:rsid w:val="00EE1F97"/>
    <w:rsid w:val="00EE3146"/>
    <w:rsid w:val="00EE4A0F"/>
    <w:rsid w:val="00F07444"/>
    <w:rsid w:val="00F130F8"/>
    <w:rsid w:val="00F25448"/>
    <w:rsid w:val="00F673F0"/>
    <w:rsid w:val="00F71D3B"/>
    <w:rsid w:val="00F86EDD"/>
    <w:rsid w:val="00FB2005"/>
    <w:rsid w:val="00FB61D9"/>
    <w:rsid w:val="00FC2732"/>
    <w:rsid w:val="00FE1799"/>
    <w:rsid w:val="00FE1C27"/>
    <w:rsid w:val="00FE279B"/>
    <w:rsid w:val="00FE414E"/>
    <w:rsid w:val="00FE4D58"/>
    <w:rsid w:val="00FE54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E96"/>
  </w:style>
  <w:style w:type="paragraph" w:styleId="Titolo1">
    <w:name w:val="heading 1"/>
    <w:basedOn w:val="Normal1"/>
    <w:next w:val="Normal1"/>
    <w:rsid w:val="00365329"/>
    <w:pPr>
      <w:keepNext/>
      <w:keepLines/>
      <w:spacing w:before="200"/>
      <w:contextualSpacing/>
      <w:outlineLvl w:val="0"/>
    </w:pPr>
    <w:rPr>
      <w:rFonts w:ascii="Trebuchet MS" w:eastAsia="Trebuchet MS" w:hAnsi="Trebuchet MS" w:cs="Trebuchet MS"/>
      <w:sz w:val="32"/>
    </w:rPr>
  </w:style>
  <w:style w:type="paragraph" w:styleId="Titolo2">
    <w:name w:val="heading 2"/>
    <w:basedOn w:val="Normal1"/>
    <w:next w:val="Normal1"/>
    <w:link w:val="Titolo2Carattere"/>
    <w:rsid w:val="00365329"/>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1"/>
    <w:next w:val="Normal1"/>
    <w:rsid w:val="00365329"/>
    <w:pPr>
      <w:keepNext/>
      <w:keepLines/>
      <w:spacing w:before="160"/>
      <w:contextualSpacing/>
      <w:outlineLvl w:val="2"/>
    </w:pPr>
    <w:rPr>
      <w:rFonts w:ascii="Trebuchet MS" w:eastAsia="Trebuchet MS" w:hAnsi="Trebuchet MS" w:cs="Trebuchet MS"/>
      <w:b/>
      <w:color w:val="666666"/>
      <w:sz w:val="24"/>
    </w:rPr>
  </w:style>
  <w:style w:type="paragraph" w:styleId="Titolo4">
    <w:name w:val="heading 4"/>
    <w:basedOn w:val="Normal1"/>
    <w:next w:val="Normal1"/>
    <w:rsid w:val="00365329"/>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1"/>
    <w:next w:val="Normal1"/>
    <w:rsid w:val="00365329"/>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1"/>
    <w:next w:val="Normal1"/>
    <w:rsid w:val="00365329"/>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365329"/>
    <w:pPr>
      <w:spacing w:after="0"/>
    </w:pPr>
    <w:rPr>
      <w:rFonts w:ascii="Arial" w:eastAsia="Arial" w:hAnsi="Arial" w:cs="Arial"/>
      <w:color w:val="000000"/>
    </w:rPr>
  </w:style>
  <w:style w:type="paragraph" w:styleId="Titolo">
    <w:name w:val="Title"/>
    <w:basedOn w:val="Normal1"/>
    <w:next w:val="Normal1"/>
    <w:rsid w:val="00365329"/>
    <w:pPr>
      <w:keepNext/>
      <w:keepLines/>
      <w:contextualSpacing/>
    </w:pPr>
    <w:rPr>
      <w:rFonts w:ascii="Trebuchet MS" w:eastAsia="Trebuchet MS" w:hAnsi="Trebuchet MS" w:cs="Trebuchet MS"/>
      <w:sz w:val="42"/>
    </w:rPr>
  </w:style>
  <w:style w:type="paragraph" w:styleId="Sottotitolo">
    <w:name w:val="Subtitle"/>
    <w:basedOn w:val="Normal1"/>
    <w:next w:val="Normal1"/>
    <w:rsid w:val="00365329"/>
    <w:pPr>
      <w:keepNext/>
      <w:keepLines/>
      <w:spacing w:after="200"/>
      <w:contextualSpacing/>
    </w:pPr>
    <w:rPr>
      <w:rFonts w:ascii="Trebuchet MS" w:eastAsia="Trebuchet MS" w:hAnsi="Trebuchet MS" w:cs="Trebuchet MS"/>
      <w:i/>
      <w:color w:val="666666"/>
      <w:sz w:val="26"/>
    </w:rPr>
  </w:style>
  <w:style w:type="paragraph" w:customStyle="1" w:styleId="Standard">
    <w:name w:val="Standard"/>
    <w:rsid w:val="00317EE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paragraph" w:styleId="Paragrafoelenco">
    <w:name w:val="List Paragraph"/>
    <w:basedOn w:val="Normale"/>
    <w:uiPriority w:val="34"/>
    <w:qFormat/>
    <w:rsid w:val="002E04E1"/>
    <w:pPr>
      <w:spacing w:line="240" w:lineRule="auto"/>
      <w:ind w:left="720"/>
      <w:contextualSpacing/>
      <w:jc w:val="both"/>
    </w:pPr>
    <w:rPr>
      <w:rFonts w:ascii="Times New Roman" w:eastAsia="Calibri" w:hAnsi="Times New Roman" w:cs="Times New Roman"/>
      <w:sz w:val="28"/>
      <w:lang w:eastAsia="en-US"/>
    </w:rPr>
  </w:style>
  <w:style w:type="table" w:styleId="Grigliatabella">
    <w:name w:val="Table Grid"/>
    <w:basedOn w:val="Tabellanormale"/>
    <w:uiPriority w:val="59"/>
    <w:rsid w:val="001C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rsid w:val="00B55174"/>
    <w:rPr>
      <w:color w:val="0000FF"/>
      <w:u w:val="single"/>
    </w:rPr>
  </w:style>
  <w:style w:type="paragraph" w:styleId="Testofumetto">
    <w:name w:val="Balloon Text"/>
    <w:basedOn w:val="Normale"/>
    <w:link w:val="TestofumettoCarattere"/>
    <w:uiPriority w:val="99"/>
    <w:semiHidden/>
    <w:unhideWhenUsed/>
    <w:rsid w:val="00B551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174"/>
    <w:rPr>
      <w:rFonts w:ascii="Tahoma" w:hAnsi="Tahoma" w:cs="Tahoma"/>
      <w:sz w:val="16"/>
      <w:szCs w:val="16"/>
    </w:rPr>
  </w:style>
  <w:style w:type="paragraph" w:styleId="Testodelblocco">
    <w:name w:val="Block Text"/>
    <w:basedOn w:val="Normale"/>
    <w:rsid w:val="00FE4D58"/>
    <w:pPr>
      <w:spacing w:after="0" w:line="240" w:lineRule="auto"/>
      <w:ind w:left="1418" w:right="424" w:hanging="1418"/>
      <w:jc w:val="both"/>
    </w:pPr>
    <w:rPr>
      <w:rFonts w:ascii="Times New Roman" w:eastAsia="Times New Roman" w:hAnsi="Times New Roman" w:cs="Times New Roman"/>
      <w:sz w:val="24"/>
      <w:szCs w:val="26"/>
    </w:rPr>
  </w:style>
  <w:style w:type="paragraph" w:styleId="NormaleWeb">
    <w:name w:val="Normal (Web)"/>
    <w:basedOn w:val="Normale"/>
    <w:rsid w:val="00FE4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C24226"/>
    <w:pPr>
      <w:spacing w:after="0"/>
    </w:pPr>
    <w:rPr>
      <w:rFonts w:ascii="Arial" w:eastAsia="Arial" w:hAnsi="Arial" w:cs="Arial"/>
      <w:color w:val="000000"/>
    </w:rPr>
  </w:style>
  <w:style w:type="character" w:customStyle="1" w:styleId="Titolo2Carattere">
    <w:name w:val="Titolo 2 Carattere"/>
    <w:basedOn w:val="Carpredefinitoparagrafo"/>
    <w:link w:val="Titolo2"/>
    <w:rsid w:val="0017279F"/>
    <w:rPr>
      <w:rFonts w:ascii="Trebuchet MS" w:eastAsia="Trebuchet MS" w:hAnsi="Trebuchet MS" w:cs="Trebuchet MS"/>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921160">
      <w:bodyDiv w:val="1"/>
      <w:marLeft w:val="0"/>
      <w:marRight w:val="0"/>
      <w:marTop w:val="0"/>
      <w:marBottom w:val="0"/>
      <w:divBdr>
        <w:top w:val="none" w:sz="0" w:space="0" w:color="auto"/>
        <w:left w:val="none" w:sz="0" w:space="0" w:color="auto"/>
        <w:bottom w:val="none" w:sz="0" w:space="0" w:color="auto"/>
        <w:right w:val="none" w:sz="0" w:space="0" w:color="auto"/>
      </w:divBdr>
    </w:div>
    <w:div w:id="142510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controfraipopoli.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41D9F-BFB0-4837-8555-D3B3243E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4580</Words>
  <Characters>26109</Characters>
  <Application>Microsoft Office Word</Application>
  <DocSecurity>0</DocSecurity>
  <Lines>217</Lines>
  <Paragraphs>61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Documento senza titolo.docx</vt:lpstr>
      <vt:lpstr>Documento senza titolo.docx</vt:lpstr>
    </vt:vector>
  </TitlesOfParts>
  <Company>.</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senza titolo.docx</dc:title>
  <dc:creator>Admin</dc:creator>
  <cp:lastModifiedBy>IFPChiara</cp:lastModifiedBy>
  <cp:revision>9</cp:revision>
  <cp:lastPrinted>2014-08-14T11:00:00Z</cp:lastPrinted>
  <dcterms:created xsi:type="dcterms:W3CDTF">2014-09-09T06:57:00Z</dcterms:created>
  <dcterms:modified xsi:type="dcterms:W3CDTF">2014-10-02T11:44:00Z</dcterms:modified>
</cp:coreProperties>
</file>